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left"/>
        <w:rPr>
          <w:rFonts w:ascii="仿宋_GB2312" w:eastAsia="仿宋_GB2312"/>
          <w:sz w:val="30"/>
          <w:szCs w:val="30"/>
        </w:rPr>
      </w:pPr>
      <w:r>
        <w:rPr>
          <w:rFonts w:hint="eastAsia" w:ascii="仿宋_GB2312" w:eastAsia="宋体"/>
          <w:sz w:val="30"/>
          <w:szCs w:val="30"/>
        </w:rPr>
        <w:t>附件1</w:t>
      </w:r>
    </w:p>
    <w:p>
      <w:pPr>
        <w:jc w:val="center"/>
        <w:rPr>
          <w:rFonts w:ascii="黑体" w:eastAsia="黑体"/>
          <w:b/>
          <w:bCs/>
          <w:sz w:val="36"/>
        </w:rPr>
      </w:pPr>
      <w:r>
        <w:rPr>
          <w:rFonts w:hint="eastAsia" w:ascii="黑体" w:eastAsia="宋体"/>
          <w:b/>
          <w:bCs/>
          <w:sz w:val="36"/>
        </w:rPr>
        <w:t>廣西中醫藥大學課程考試命題卡</w:t>
      </w:r>
    </w:p>
    <w:tbl>
      <w:tblPr>
        <w:tblStyle w:val="6"/>
        <w:tblW w:w="961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533"/>
        <w:gridCol w:w="992"/>
        <w:gridCol w:w="1475"/>
        <w:gridCol w:w="720"/>
        <w:gridCol w:w="664"/>
        <w:gridCol w:w="642"/>
        <w:gridCol w:w="468"/>
        <w:gridCol w:w="494"/>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172" w:type="dxa"/>
            <w:vAlign w:val="center"/>
          </w:tcPr>
          <w:p>
            <w:pPr>
              <w:ind w:left="-256" w:leftChars="-122" w:firstLine="27" w:firstLineChars="13"/>
              <w:jc w:val="center"/>
              <w:rPr>
                <w:rFonts w:ascii="宋体" w:hAnsi="宋体" w:eastAsia="宋体" w:cs="宋体"/>
              </w:rPr>
            </w:pPr>
            <w:r>
              <w:rPr>
                <w:rFonts w:hint="eastAsia" w:ascii="宋体" w:hAnsi="宋体" w:eastAsia="宋体" w:cs="宋体"/>
              </w:rPr>
              <w:t>課程名稱</w:t>
            </w:r>
          </w:p>
        </w:tc>
        <w:tc>
          <w:tcPr>
            <w:tcW w:w="4000" w:type="dxa"/>
            <w:gridSpan w:val="3"/>
            <w:vAlign w:val="center"/>
          </w:tcPr>
          <w:p>
            <w:pPr>
              <w:jc w:val="center"/>
              <w:rPr>
                <w:rFonts w:ascii="宋体" w:hAnsi="宋体" w:eastAsia="宋体" w:cs="宋体"/>
              </w:rPr>
            </w:pPr>
            <w:r>
              <w:rPr>
                <w:rFonts w:hint="eastAsia" w:ascii="宋体" w:hAnsi="宋体" w:eastAsia="宋体" w:cs="宋体"/>
              </w:rPr>
              <w:t>醫古文</w:t>
            </w:r>
          </w:p>
        </w:tc>
        <w:tc>
          <w:tcPr>
            <w:tcW w:w="1384" w:type="dxa"/>
            <w:gridSpan w:val="2"/>
            <w:vAlign w:val="center"/>
          </w:tcPr>
          <w:p>
            <w:pPr>
              <w:jc w:val="center"/>
              <w:rPr>
                <w:rFonts w:ascii="宋体" w:hAnsi="宋体" w:eastAsia="宋体" w:cs="宋体"/>
              </w:rPr>
            </w:pPr>
            <w:r>
              <w:rPr>
                <w:rFonts w:hint="eastAsia" w:ascii="宋体" w:hAnsi="宋体" w:eastAsia="宋体" w:cs="宋体"/>
              </w:rPr>
              <w:t>考試類別</w:t>
            </w:r>
          </w:p>
        </w:tc>
        <w:tc>
          <w:tcPr>
            <w:tcW w:w="3054" w:type="dxa"/>
            <w:gridSpan w:val="4"/>
            <w:vAlign w:val="center"/>
          </w:tcPr>
          <w:p>
            <w:pPr>
              <w:jc w:val="center"/>
              <w:rPr>
                <w:rFonts w:ascii="宋体" w:hAnsi="宋体" w:eastAsia="宋体" w:cs="宋体"/>
              </w:rPr>
            </w:pPr>
            <w:r>
              <w:rPr>
                <w:rFonts w:hint="eastAsia" w:ascii="宋体" w:hAnsi="宋体" w:eastAsia="宋体" w:cs="宋体"/>
              </w:rPr>
              <w:t xml:space="preserve">□網路考試   </w:t>
            </w:r>
            <w:r>
              <w:rPr>
                <w:rFonts w:hint="eastAsia" w:ascii="宋体" w:hAnsi="宋体" w:eastAsia="宋体" w:cs="宋体"/>
              </w:rPr>
              <w:sym w:font="Wingdings 2" w:char="0052"/>
            </w:r>
            <w:r>
              <w:rPr>
                <w:rFonts w:hint="eastAsia" w:ascii="宋体" w:hAnsi="宋体" w:eastAsia="宋体" w:cs="宋体"/>
              </w:rPr>
              <w:t>傳統考試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172" w:type="dxa"/>
            <w:vAlign w:val="center"/>
          </w:tcPr>
          <w:p>
            <w:pPr>
              <w:ind w:left="-256" w:leftChars="-122" w:firstLine="27" w:firstLineChars="13"/>
              <w:jc w:val="center"/>
              <w:rPr>
                <w:rFonts w:ascii="宋体" w:hAnsi="宋体" w:eastAsia="宋体" w:cs="宋体"/>
              </w:rPr>
            </w:pPr>
            <w:r>
              <w:rPr>
                <w:rFonts w:hint="eastAsia" w:ascii="宋体" w:hAnsi="宋体" w:eastAsia="宋体" w:cs="宋体"/>
              </w:rPr>
              <w:t>課程代碼</w:t>
            </w:r>
          </w:p>
        </w:tc>
        <w:tc>
          <w:tcPr>
            <w:tcW w:w="4000" w:type="dxa"/>
            <w:gridSpan w:val="3"/>
            <w:vAlign w:val="center"/>
          </w:tcPr>
          <w:p>
            <w:pPr>
              <w:jc w:val="center"/>
              <w:rPr>
                <w:rFonts w:ascii="宋体" w:hAnsi="宋体" w:eastAsia="宋体" w:cs="宋体"/>
              </w:rPr>
            </w:pPr>
            <w:r>
              <w:rPr>
                <w:rFonts w:hint="eastAsia" w:ascii="宋体" w:hAnsi="宋体" w:eastAsia="宋体" w:cs="宋体"/>
              </w:rPr>
              <w:t>BJ0105008</w:t>
            </w:r>
          </w:p>
        </w:tc>
        <w:tc>
          <w:tcPr>
            <w:tcW w:w="1384" w:type="dxa"/>
            <w:gridSpan w:val="2"/>
            <w:vAlign w:val="center"/>
          </w:tcPr>
          <w:p>
            <w:pPr>
              <w:jc w:val="center"/>
              <w:rPr>
                <w:rFonts w:ascii="宋体" w:hAnsi="宋体" w:eastAsia="宋体" w:cs="宋体"/>
              </w:rPr>
            </w:pPr>
            <w:r>
              <w:rPr>
                <w:rFonts w:hint="eastAsia" w:ascii="宋体" w:hAnsi="宋体" w:eastAsia="宋体" w:cs="宋体"/>
              </w:rPr>
              <w:t>考試類型</w:t>
            </w:r>
          </w:p>
        </w:tc>
        <w:tc>
          <w:tcPr>
            <w:tcW w:w="3054" w:type="dxa"/>
            <w:gridSpan w:val="4"/>
            <w:vAlign w:val="center"/>
          </w:tcPr>
          <w:p>
            <w:pPr>
              <w:jc w:val="center"/>
              <w:rPr>
                <w:rFonts w:ascii="宋体" w:hAnsi="宋体" w:eastAsia="宋体" w:cs="宋体"/>
              </w:rPr>
            </w:pPr>
            <w:r>
              <w:rPr>
                <w:rFonts w:hint="eastAsia" w:ascii="宋体" w:hAnsi="宋体" w:eastAsia="宋体" w:cs="宋体"/>
              </w:rPr>
              <w:t xml:space="preserve">□開卷考試   </w:t>
            </w:r>
            <w:r>
              <w:rPr>
                <w:rFonts w:hint="eastAsia" w:ascii="宋体" w:hAnsi="宋体" w:eastAsia="宋体" w:cs="宋体"/>
              </w:rPr>
              <w:sym w:font="Wingdings 2" w:char="0052"/>
            </w:r>
            <w:r>
              <w:rPr>
                <w:rFonts w:hint="eastAsia" w:ascii="宋体" w:hAnsi="宋体" w:eastAsia="宋体" w:cs="宋体"/>
              </w:rPr>
              <w:t>閉卷考試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172" w:type="dxa"/>
            <w:vAlign w:val="center"/>
          </w:tcPr>
          <w:p>
            <w:pPr>
              <w:ind w:left="-256" w:leftChars="-122" w:firstLine="27" w:firstLineChars="13"/>
              <w:jc w:val="center"/>
              <w:rPr>
                <w:rFonts w:ascii="宋体" w:hAnsi="宋体" w:eastAsia="宋体" w:cs="宋体"/>
              </w:rPr>
            </w:pPr>
            <w:r>
              <w:rPr>
                <w:rFonts w:hint="eastAsia" w:ascii="宋体" w:hAnsi="宋体" w:eastAsia="宋体" w:cs="宋体"/>
              </w:rPr>
              <w:t>課程類別</w:t>
            </w:r>
          </w:p>
        </w:tc>
        <w:tc>
          <w:tcPr>
            <w:tcW w:w="4000" w:type="dxa"/>
            <w:gridSpan w:val="3"/>
            <w:vAlign w:val="center"/>
          </w:tcPr>
          <w:p>
            <w:pPr>
              <w:jc w:val="left"/>
              <w:rPr>
                <w:rFonts w:ascii="宋体" w:hAnsi="宋体" w:eastAsia="宋体" w:cs="宋体"/>
              </w:rPr>
            </w:pPr>
            <w:r>
              <w:rPr>
                <w:rFonts w:hint="eastAsia" w:ascii="宋体" w:hAnsi="宋体" w:eastAsia="宋体" w:cs="宋体"/>
              </w:rPr>
              <w:sym w:font="Wingdings 2" w:char="0052"/>
            </w:r>
            <w:r>
              <w:rPr>
                <w:rFonts w:hint="eastAsia" w:ascii="宋体" w:hAnsi="宋体" w:eastAsia="宋体" w:cs="宋体"/>
              </w:rPr>
              <w:t>必修課 □限選課 □輔修課 □公選課</w:t>
            </w:r>
          </w:p>
        </w:tc>
        <w:tc>
          <w:tcPr>
            <w:tcW w:w="1384" w:type="dxa"/>
            <w:gridSpan w:val="2"/>
            <w:vAlign w:val="center"/>
          </w:tcPr>
          <w:p>
            <w:pPr>
              <w:jc w:val="center"/>
              <w:rPr>
                <w:rFonts w:ascii="宋体" w:hAnsi="宋体" w:eastAsia="宋体" w:cs="宋体"/>
              </w:rPr>
            </w:pPr>
            <w:r>
              <w:rPr>
                <w:rFonts w:hint="eastAsia" w:ascii="宋体" w:hAnsi="宋体" w:eastAsia="宋体" w:cs="宋体"/>
              </w:rPr>
              <w:t>考核方式</w:t>
            </w:r>
          </w:p>
        </w:tc>
        <w:tc>
          <w:tcPr>
            <w:tcW w:w="3054" w:type="dxa"/>
            <w:gridSpan w:val="4"/>
            <w:vAlign w:val="center"/>
          </w:tcPr>
          <w:p>
            <w:pPr>
              <w:jc w:val="center"/>
              <w:rPr>
                <w:rFonts w:ascii="宋体" w:hAnsi="宋体" w:eastAsia="宋体" w:cs="宋体"/>
              </w:rPr>
            </w:pPr>
            <w:r>
              <w:rPr>
                <w:rFonts w:hint="eastAsia" w:ascii="宋体" w:hAnsi="宋体" w:eastAsia="宋体" w:cs="宋体"/>
              </w:rPr>
              <w:t xml:space="preserve">□考試科目   </w:t>
            </w:r>
            <w:r>
              <w:rPr>
                <w:rFonts w:hint="eastAsia" w:ascii="宋体" w:hAnsi="宋体" w:eastAsia="宋体" w:cs="宋体"/>
              </w:rPr>
              <w:sym w:font="Wingdings 2" w:char="0052"/>
            </w:r>
            <w:r>
              <w:rPr>
                <w:rFonts w:hint="eastAsia" w:ascii="宋体" w:hAnsi="宋体" w:eastAsia="宋体" w:cs="宋体"/>
              </w:rPr>
              <w:t>考查科目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1172" w:type="dxa"/>
            <w:vAlign w:val="center"/>
          </w:tcPr>
          <w:p>
            <w:pPr>
              <w:jc w:val="center"/>
              <w:rPr>
                <w:rFonts w:ascii="宋体" w:hAnsi="宋体" w:eastAsia="宋体" w:cs="宋体"/>
              </w:rPr>
            </w:pPr>
            <w:r>
              <w:rPr>
                <w:rFonts w:hint="eastAsia" w:ascii="宋体" w:hAnsi="宋体" w:eastAsia="宋体" w:cs="宋体"/>
              </w:rPr>
              <w:t>適用年級專業</w:t>
            </w:r>
          </w:p>
        </w:tc>
        <w:tc>
          <w:tcPr>
            <w:tcW w:w="5384" w:type="dxa"/>
            <w:gridSpan w:val="5"/>
            <w:vAlign w:val="center"/>
          </w:tcPr>
          <w:p>
            <w:pPr>
              <w:jc w:val="center"/>
              <w:rPr>
                <w:rFonts w:hint="default" w:ascii="宋体" w:hAnsi="宋体" w:eastAsia="宋体" w:cs="宋体"/>
                <w:lang w:val="en-US" w:eastAsia="zh-CN"/>
              </w:rPr>
            </w:pPr>
            <w:r>
              <w:rPr>
                <w:rFonts w:hint="eastAsia" w:ascii="宋体" w:hAnsi="宋体" w:eastAsia="宋体" w:cs="宋体"/>
              </w:rPr>
              <w:t>20</w:t>
            </w:r>
            <w:r>
              <w:rPr>
                <w:rFonts w:hint="eastAsia" w:ascii="宋体" w:hAnsi="宋体" w:eastAsia="宋体" w:cs="宋体"/>
                <w:lang w:val="en-US" w:eastAsia="zh-CN"/>
              </w:rPr>
              <w:t>20</w:t>
            </w:r>
            <w:r>
              <w:rPr>
                <w:rFonts w:hint="eastAsia" w:ascii="宋体" w:hAnsi="宋体" w:eastAsia="宋体" w:cs="宋体"/>
              </w:rPr>
              <w:t>級中醫</w:t>
            </w:r>
            <w:r>
              <w:rPr>
                <w:rFonts w:hint="eastAsia" w:ascii="宋体" w:hAnsi="宋体" w:eastAsia="宋体" w:cs="宋体"/>
                <w:lang w:eastAsia="zh-CN"/>
              </w:rPr>
              <w:t>康复</w:t>
            </w:r>
            <w:r>
              <w:rPr>
                <w:rFonts w:hint="eastAsia" w:ascii="宋体" w:hAnsi="宋体" w:eastAsia="宋体" w:cs="宋体"/>
                <w:lang w:val="en-US" w:eastAsia="zh-CN"/>
              </w:rPr>
              <w:t>学</w:t>
            </w:r>
            <w:r>
              <w:rPr>
                <w:rFonts w:hint="eastAsia" w:ascii="宋体" w:hAnsi="宋体" w:eastAsia="宋体" w:cs="宋体"/>
              </w:rPr>
              <w:t>/</w:t>
            </w:r>
            <w:r>
              <w:rPr>
                <w:rFonts w:hint="eastAsia" w:ascii="宋体" w:hAnsi="宋体" w:eastAsia="宋体" w:cs="宋体"/>
                <w:lang w:val="en-US" w:eastAsia="zh-CN"/>
              </w:rPr>
              <w:t>中医学/针灸推拿学/壮医学</w:t>
            </w:r>
          </w:p>
        </w:tc>
        <w:tc>
          <w:tcPr>
            <w:tcW w:w="1110" w:type="dxa"/>
            <w:gridSpan w:val="2"/>
            <w:vAlign w:val="center"/>
          </w:tcPr>
          <w:p>
            <w:pPr>
              <w:jc w:val="center"/>
              <w:rPr>
                <w:rFonts w:ascii="宋体" w:hAnsi="宋体" w:eastAsia="宋体" w:cs="宋体"/>
              </w:rPr>
            </w:pPr>
            <w:r>
              <w:rPr>
                <w:rFonts w:hint="eastAsia" w:ascii="宋体" w:hAnsi="宋体" w:eastAsia="宋体" w:cs="宋体"/>
              </w:rPr>
              <w:t>學生人數</w:t>
            </w:r>
          </w:p>
        </w:tc>
        <w:tc>
          <w:tcPr>
            <w:tcW w:w="1944" w:type="dxa"/>
            <w:gridSpan w:val="2"/>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1172" w:type="dxa"/>
            <w:vAlign w:val="center"/>
          </w:tcPr>
          <w:p>
            <w:pPr>
              <w:jc w:val="center"/>
              <w:rPr>
                <w:rFonts w:ascii="宋体" w:hAnsi="宋体" w:eastAsia="宋体" w:cs="宋体"/>
              </w:rPr>
            </w:pPr>
            <w:r>
              <w:rPr>
                <w:rFonts w:hint="eastAsia" w:ascii="宋体" w:hAnsi="宋体" w:eastAsia="宋体" w:cs="宋体"/>
              </w:rPr>
              <w:t>考試時間</w:t>
            </w:r>
          </w:p>
        </w:tc>
        <w:tc>
          <w:tcPr>
            <w:tcW w:w="5384" w:type="dxa"/>
            <w:gridSpan w:val="5"/>
            <w:vAlign w:val="center"/>
          </w:tcPr>
          <w:p>
            <w:pPr>
              <w:wordWrap w:val="0"/>
              <w:ind w:right="210"/>
              <w:jc w:val="right"/>
              <w:rPr>
                <w:rFonts w:ascii="宋体" w:hAnsi="宋体" w:eastAsia="宋体" w:cs="宋体"/>
              </w:rPr>
            </w:pPr>
            <w:r>
              <w:rPr>
                <w:rFonts w:hint="eastAsia" w:ascii="宋体" w:hAnsi="宋体" w:eastAsia="宋体" w:cs="宋体"/>
                <w:lang w:val="en-US" w:eastAsia="zh-CN"/>
              </w:rPr>
              <w:t>2020</w:t>
            </w:r>
            <w:r>
              <w:rPr>
                <w:rFonts w:hint="eastAsia" w:ascii="宋体" w:hAnsi="宋体" w:eastAsia="宋体" w:cs="宋体"/>
              </w:rPr>
              <w:t xml:space="preserve">年  </w:t>
            </w:r>
            <w:r>
              <w:rPr>
                <w:rFonts w:hint="eastAsia" w:ascii="宋体" w:hAnsi="宋体" w:eastAsia="宋体" w:cs="宋体"/>
                <w:lang w:val="en-US" w:eastAsia="zh-CN"/>
              </w:rPr>
              <w:t>1</w:t>
            </w:r>
            <w:r>
              <w:rPr>
                <w:rFonts w:hint="eastAsia" w:ascii="宋体" w:hAnsi="宋体" w:eastAsia="宋体" w:cs="宋体"/>
              </w:rPr>
              <w:t xml:space="preserve">月 </w:t>
            </w:r>
            <w:r>
              <w:rPr>
                <w:rFonts w:hint="eastAsia" w:ascii="宋体" w:hAnsi="宋体" w:eastAsia="宋体" w:cs="宋体"/>
                <w:lang w:val="en-US" w:eastAsia="zh-CN"/>
              </w:rPr>
              <w:t>7</w:t>
            </w:r>
            <w:r>
              <w:rPr>
                <w:rFonts w:hint="eastAsia" w:ascii="宋体" w:hAnsi="宋体" w:eastAsia="宋体" w:cs="宋体"/>
              </w:rPr>
              <w:t xml:space="preserve"> 日 </w:t>
            </w:r>
            <w:r>
              <w:rPr>
                <w:rFonts w:hint="eastAsia" w:ascii="宋体" w:hAnsi="宋体" w:eastAsia="宋体" w:cs="宋体"/>
                <w:lang w:val="en-US" w:eastAsia="zh-CN"/>
              </w:rPr>
              <w:t>19：00</w:t>
            </w:r>
            <w:r>
              <w:rPr>
                <w:rFonts w:hint="eastAsia" w:ascii="宋体" w:hAnsi="宋体" w:eastAsia="宋体" w:cs="宋体"/>
              </w:rPr>
              <w:t xml:space="preserve"> 至 </w:t>
            </w:r>
            <w:r>
              <w:rPr>
                <w:rFonts w:hint="eastAsia" w:ascii="宋体" w:hAnsi="宋体" w:eastAsia="宋体" w:cs="宋体"/>
                <w:lang w:val="en-US" w:eastAsia="zh-CN"/>
              </w:rPr>
              <w:t>21：00</w:t>
            </w:r>
            <w:r>
              <w:rPr>
                <w:rFonts w:hint="eastAsia" w:ascii="宋体" w:hAnsi="宋体" w:eastAsia="宋体" w:cs="宋体"/>
              </w:rPr>
              <w:t xml:space="preserve"> </w:t>
            </w:r>
          </w:p>
        </w:tc>
        <w:tc>
          <w:tcPr>
            <w:tcW w:w="1110" w:type="dxa"/>
            <w:gridSpan w:val="2"/>
            <w:vAlign w:val="center"/>
          </w:tcPr>
          <w:p>
            <w:pPr>
              <w:jc w:val="center"/>
              <w:rPr>
                <w:rFonts w:ascii="宋体" w:hAnsi="宋体" w:eastAsia="宋体" w:cs="宋体"/>
              </w:rPr>
            </w:pPr>
            <w:r>
              <w:rPr>
                <w:rFonts w:hint="eastAsia" w:ascii="宋体" w:hAnsi="宋体" w:eastAsia="宋体" w:cs="宋体"/>
              </w:rPr>
              <w:t>試卷類別</w:t>
            </w:r>
          </w:p>
        </w:tc>
        <w:tc>
          <w:tcPr>
            <w:tcW w:w="1944" w:type="dxa"/>
            <w:gridSpan w:val="2"/>
            <w:vAlign w:val="center"/>
          </w:tcPr>
          <w:p>
            <w:pPr>
              <w:jc w:val="left"/>
              <w:rPr>
                <w:rFonts w:ascii="宋体" w:hAnsi="宋体" w:eastAsia="宋体" w:cs="宋体"/>
              </w:rPr>
            </w:pPr>
            <w:r>
              <w:rPr>
                <w:rFonts w:hint="eastAsia" w:ascii="宋体" w:hAnsi="宋体" w:eastAsia="宋体" w:cs="宋体"/>
              </w:rPr>
              <w:sym w:font="Wingdings 2" w:char="0052"/>
            </w:r>
            <w:r>
              <w:rPr>
                <w:rFonts w:hint="eastAsia" w:ascii="宋体" w:hAnsi="宋体" w:eastAsia="宋体" w:cs="宋体"/>
              </w:rPr>
              <w:t>A卷  □B卷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1172" w:type="dxa"/>
            <w:vAlign w:val="center"/>
          </w:tcPr>
          <w:p>
            <w:pPr>
              <w:jc w:val="center"/>
              <w:rPr>
                <w:rFonts w:ascii="宋体" w:hAnsi="宋体" w:eastAsia="宋体" w:cs="宋体"/>
              </w:rPr>
            </w:pPr>
            <w:r>
              <w:rPr>
                <w:rFonts w:hint="eastAsia" w:ascii="宋体" w:hAnsi="宋体" w:eastAsia="宋体" w:cs="宋体"/>
              </w:rPr>
              <w:t>所屬學期</w:t>
            </w:r>
          </w:p>
        </w:tc>
        <w:tc>
          <w:tcPr>
            <w:tcW w:w="5384" w:type="dxa"/>
            <w:gridSpan w:val="5"/>
            <w:vAlign w:val="center"/>
          </w:tcPr>
          <w:p>
            <w:pPr>
              <w:jc w:val="center"/>
              <w:rPr>
                <w:rFonts w:ascii="宋体" w:hAnsi="宋体" w:eastAsia="宋体" w:cs="宋体"/>
              </w:rPr>
            </w:pPr>
            <w:r>
              <w:rPr>
                <w:rFonts w:hint="eastAsia" w:ascii="宋体" w:hAnsi="宋体" w:eastAsia="宋体" w:cs="宋体"/>
                <w:u w:val="single"/>
              </w:rPr>
              <w:t>201</w:t>
            </w:r>
            <w:r>
              <w:rPr>
                <w:rFonts w:hint="eastAsia" w:ascii="宋体" w:hAnsi="宋体" w:eastAsia="宋体" w:cs="宋体"/>
                <w:u w:val="single"/>
                <w:lang w:val="en-US" w:eastAsia="zh-CN"/>
              </w:rPr>
              <w:t xml:space="preserve">9 </w:t>
            </w:r>
            <w:r>
              <w:rPr>
                <w:rFonts w:hint="eastAsia" w:ascii="宋体" w:hAnsi="宋体" w:eastAsia="宋体" w:cs="宋体"/>
              </w:rPr>
              <w:t>~</w:t>
            </w:r>
            <w:r>
              <w:rPr>
                <w:rFonts w:hint="eastAsia" w:ascii="宋体" w:hAnsi="宋体" w:eastAsia="宋体" w:cs="宋体"/>
                <w:u w:val="single"/>
              </w:rPr>
              <w:t>20</w:t>
            </w:r>
            <w:r>
              <w:rPr>
                <w:rFonts w:hint="eastAsia" w:ascii="宋体" w:hAnsi="宋体" w:eastAsia="宋体" w:cs="宋体"/>
                <w:u w:val="single"/>
                <w:lang w:val="en-US" w:eastAsia="zh-CN"/>
              </w:rPr>
              <w:t>20</w:t>
            </w:r>
            <w:r>
              <w:rPr>
                <w:rFonts w:hint="eastAsia" w:ascii="宋体" w:hAnsi="宋体" w:eastAsia="宋体" w:cs="宋体"/>
              </w:rPr>
              <w:t xml:space="preserve">學年 </w:t>
            </w:r>
            <w:r>
              <w:rPr>
                <w:rFonts w:hint="eastAsia" w:ascii="宋体" w:hAnsi="宋体" w:eastAsia="宋体" w:cs="宋体"/>
              </w:rPr>
              <w:sym w:font="Wingdings 2" w:char="0052"/>
            </w:r>
            <w:r>
              <w:rPr>
                <w:rFonts w:hint="eastAsia" w:ascii="宋体" w:hAnsi="宋体" w:eastAsia="宋体" w:cs="宋体"/>
              </w:rPr>
              <w:t>上學期/□下學期</w:t>
            </w:r>
          </w:p>
        </w:tc>
        <w:tc>
          <w:tcPr>
            <w:tcW w:w="1110" w:type="dxa"/>
            <w:gridSpan w:val="2"/>
            <w:vAlign w:val="center"/>
          </w:tcPr>
          <w:p>
            <w:pPr>
              <w:jc w:val="center"/>
              <w:rPr>
                <w:rFonts w:ascii="宋体" w:hAnsi="宋体" w:eastAsia="宋体" w:cs="宋体"/>
              </w:rPr>
            </w:pPr>
            <w:r>
              <w:rPr>
                <w:rFonts w:hint="eastAsia" w:ascii="宋体" w:hAnsi="宋体" w:eastAsia="宋体" w:cs="宋体"/>
              </w:rPr>
              <w:t>領卷地點</w:t>
            </w:r>
          </w:p>
        </w:tc>
        <w:tc>
          <w:tcPr>
            <w:tcW w:w="1944" w:type="dxa"/>
            <w:gridSpan w:val="2"/>
            <w:vAlign w:val="center"/>
          </w:tcPr>
          <w:p>
            <w:pPr>
              <w:jc w:val="left"/>
              <w:rPr>
                <w:rFonts w:ascii="宋体" w:hAnsi="宋体" w:eastAsia="宋体" w:cs="宋体"/>
              </w:rPr>
            </w:pPr>
            <w:r>
              <w:rPr>
                <w:rFonts w:hint="eastAsia" w:ascii="宋体" w:hAnsi="宋体" w:eastAsia="宋体" w:cs="宋体"/>
              </w:rPr>
              <w:sym w:font="Wingdings 2" w:char="0052"/>
            </w:r>
            <w:r>
              <w:rPr>
                <w:rFonts w:hint="eastAsia" w:ascii="宋体" w:hAnsi="宋体" w:eastAsia="宋体" w:cs="宋体"/>
              </w:rPr>
              <w:t xml:space="preserve">明秀  </w:t>
            </w:r>
            <w:r>
              <w:rPr>
                <w:rFonts w:hint="eastAsia" w:ascii="宋体" w:hAnsi="宋体" w:eastAsia="宋体" w:cs="宋体"/>
                <w:lang w:eastAsia="zh-CN"/>
              </w:rPr>
              <w:t>☑</w:t>
            </w:r>
            <w:r>
              <w:rPr>
                <w:rFonts w:hint="eastAsia" w:ascii="宋体" w:hAnsi="宋体" w:eastAsia="宋体" w:cs="宋体"/>
              </w:rPr>
              <w:t>仙葫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5" w:hRule="atLeast"/>
        </w:trPr>
        <w:tc>
          <w:tcPr>
            <w:tcW w:w="1172" w:type="dxa"/>
            <w:vAlign w:val="center"/>
          </w:tcPr>
          <w:p>
            <w:pPr>
              <w:jc w:val="center"/>
              <w:rPr>
                <w:rFonts w:ascii="宋体" w:hAnsi="宋体" w:eastAsia="宋体" w:cs="宋体"/>
              </w:rPr>
            </w:pPr>
            <w:r>
              <w:rPr>
                <w:rFonts w:hint="eastAsia" w:ascii="宋体" w:hAnsi="宋体" w:eastAsia="宋体" w:cs="宋体"/>
              </w:rPr>
              <w:t>題</w:t>
            </w:r>
          </w:p>
          <w:p>
            <w:pPr>
              <w:jc w:val="center"/>
              <w:rPr>
                <w:rFonts w:ascii="宋体" w:hAnsi="宋体" w:eastAsia="宋体" w:cs="宋体"/>
              </w:rPr>
            </w:pPr>
            <w:r>
              <w:rPr>
                <w:rFonts w:hint="eastAsia" w:ascii="宋体" w:hAnsi="宋体" w:eastAsia="宋体" w:cs="宋体"/>
              </w:rPr>
              <w:t>型</w:t>
            </w:r>
          </w:p>
          <w:p>
            <w:pPr>
              <w:jc w:val="center"/>
              <w:rPr>
                <w:rFonts w:ascii="宋体" w:hAnsi="宋体" w:eastAsia="宋体" w:cs="宋体"/>
              </w:rPr>
            </w:pPr>
            <w:r>
              <w:rPr>
                <w:rFonts w:hint="eastAsia" w:ascii="宋体" w:hAnsi="宋体" w:eastAsia="宋体" w:cs="宋体"/>
              </w:rPr>
              <w:t>及</w:t>
            </w:r>
          </w:p>
          <w:p>
            <w:pPr>
              <w:jc w:val="center"/>
              <w:rPr>
                <w:rFonts w:ascii="宋体" w:hAnsi="宋体" w:eastAsia="宋体" w:cs="宋体"/>
              </w:rPr>
            </w:pPr>
            <w:r>
              <w:rPr>
                <w:rFonts w:hint="eastAsia" w:ascii="宋体" w:hAnsi="宋体" w:eastAsia="宋体" w:cs="宋体"/>
              </w:rPr>
              <w:t>分</w:t>
            </w:r>
          </w:p>
          <w:p>
            <w:pPr>
              <w:jc w:val="center"/>
              <w:rPr>
                <w:rFonts w:ascii="宋体" w:hAnsi="宋体" w:eastAsia="宋体" w:cs="宋体"/>
              </w:rPr>
            </w:pPr>
            <w:r>
              <w:rPr>
                <w:rFonts w:hint="eastAsia" w:ascii="宋体" w:hAnsi="宋体" w:eastAsia="宋体" w:cs="宋体"/>
              </w:rPr>
              <w:t>數</w:t>
            </w:r>
          </w:p>
          <w:p>
            <w:pPr>
              <w:jc w:val="center"/>
              <w:rPr>
                <w:rFonts w:ascii="宋体" w:hAnsi="宋体" w:eastAsia="宋体" w:cs="宋体"/>
              </w:rPr>
            </w:pPr>
          </w:p>
        </w:tc>
        <w:tc>
          <w:tcPr>
            <w:tcW w:w="8438" w:type="dxa"/>
            <w:gridSpan w:val="9"/>
            <w:vAlign w:val="center"/>
          </w:tcPr>
          <w:p>
            <w:pPr>
              <w:rPr>
                <w:rFonts w:ascii="宋体" w:hAnsi="宋体" w:eastAsia="宋体" w:cs="宋体"/>
              </w:rPr>
            </w:pPr>
            <w:r>
              <w:rPr>
                <w:rFonts w:hint="eastAsia" w:ascii="宋体" w:hAnsi="宋体" w:eastAsia="宋体" w:cs="宋体"/>
              </w:rPr>
              <w:t>單項選擇</w:t>
            </w:r>
            <w:r>
              <w:rPr>
                <w:rFonts w:hint="eastAsia" w:ascii="宋体" w:hAnsi="宋体" w:eastAsia="宋体" w:cs="宋体"/>
                <w:u w:val="single"/>
              </w:rPr>
              <w:t>10</w:t>
            </w:r>
            <w:r>
              <w:rPr>
                <w:rFonts w:hint="eastAsia" w:ascii="宋体" w:hAnsi="宋体" w:eastAsia="宋体" w:cs="宋体"/>
              </w:rPr>
              <w:t>分。 填空題</w:t>
            </w:r>
            <w:r>
              <w:rPr>
                <w:rFonts w:hint="eastAsia" w:ascii="宋体" w:hAnsi="宋体" w:eastAsia="宋体" w:cs="宋体"/>
                <w:u w:val="single"/>
              </w:rPr>
              <w:t xml:space="preserve">10 </w:t>
            </w:r>
            <w:r>
              <w:rPr>
                <w:rFonts w:hint="eastAsia" w:ascii="宋体" w:hAnsi="宋体" w:eastAsia="宋体" w:cs="宋体"/>
              </w:rPr>
              <w:t>分。 繁簡轉換</w:t>
            </w:r>
            <w:r>
              <w:rPr>
                <w:rFonts w:hint="eastAsia" w:ascii="宋体" w:hAnsi="宋体" w:eastAsia="宋体" w:cs="宋体"/>
                <w:u w:val="single"/>
              </w:rPr>
              <w:t xml:space="preserve"> 5</w:t>
            </w:r>
            <w:r>
              <w:rPr>
                <w:rFonts w:hint="eastAsia" w:ascii="宋体" w:hAnsi="宋体" w:eastAsia="宋体" w:cs="宋体"/>
              </w:rPr>
              <w:t>分。</w:t>
            </w:r>
          </w:p>
          <w:p>
            <w:pPr>
              <w:rPr>
                <w:rFonts w:ascii="宋体" w:hAnsi="宋体" w:eastAsia="宋体" w:cs="宋体"/>
              </w:rPr>
            </w:pPr>
          </w:p>
          <w:p>
            <w:pPr>
              <w:rPr>
                <w:rFonts w:ascii="宋体" w:hAnsi="宋体" w:eastAsia="宋体" w:cs="宋体"/>
              </w:rPr>
            </w:pPr>
            <w:r>
              <w:rPr>
                <w:rFonts w:hint="eastAsia" w:ascii="宋体" w:hAnsi="宋体" w:eastAsia="宋体" w:cs="宋体"/>
              </w:rPr>
              <w:t>釋詞譯句</w:t>
            </w:r>
            <w:r>
              <w:rPr>
                <w:rFonts w:hint="eastAsia" w:ascii="宋体" w:hAnsi="宋体" w:eastAsia="宋体" w:cs="宋体"/>
                <w:u w:val="single"/>
              </w:rPr>
              <w:t xml:space="preserve"> 40</w:t>
            </w:r>
            <w:r>
              <w:rPr>
                <w:rFonts w:hint="eastAsia" w:ascii="宋体" w:hAnsi="宋体" w:eastAsia="宋体" w:cs="宋体"/>
              </w:rPr>
              <w:t>分。 閱讀理解</w:t>
            </w:r>
            <w:r>
              <w:rPr>
                <w:rFonts w:hint="eastAsia" w:ascii="宋体" w:hAnsi="宋体" w:eastAsia="宋体" w:cs="宋体"/>
                <w:u w:val="single"/>
              </w:rPr>
              <w:t>15</w:t>
            </w:r>
            <w:r>
              <w:rPr>
                <w:rFonts w:hint="eastAsia" w:ascii="宋体" w:hAnsi="宋体" w:eastAsia="宋体" w:cs="宋体"/>
              </w:rPr>
              <w:t>分。 默寫論述</w:t>
            </w:r>
            <w:r>
              <w:rPr>
                <w:rFonts w:hint="eastAsia" w:ascii="宋体" w:hAnsi="宋体" w:eastAsia="宋体" w:cs="宋体"/>
                <w:u w:val="single"/>
              </w:rPr>
              <w:t xml:space="preserve">20 </w:t>
            </w:r>
            <w:r>
              <w:rPr>
                <w:rFonts w:hint="eastAsia" w:ascii="宋体" w:hAnsi="宋体" w:eastAsia="宋体" w:cs="宋体"/>
              </w:rPr>
              <w:t>分。</w:t>
            </w:r>
          </w:p>
          <w:p>
            <w:pPr>
              <w:rPr>
                <w:rFonts w:ascii="宋体" w:hAnsi="宋体" w:eastAsia="宋体" w:cs="宋体"/>
              </w:rPr>
            </w:pPr>
          </w:p>
          <w:p>
            <w:pPr>
              <w:rPr>
                <w:rFonts w:ascii="宋体" w:hAnsi="宋体" w:eastAsia="宋体" w:cs="宋体"/>
              </w:rPr>
            </w:pPr>
          </w:p>
          <w:p>
            <w:pPr>
              <w:rPr>
                <w:rFonts w:ascii="宋体" w:hAnsi="宋体" w:eastAsia="宋体" w:cs="宋体"/>
              </w:rPr>
            </w:pPr>
            <w:r>
              <w:rPr>
                <w:rFonts w:hint="eastAsia" w:ascii="宋体" w:hAnsi="宋体" w:eastAsia="宋体" w:cs="宋体"/>
              </w:rPr>
              <w:t>（可自定義添加專案）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trPr>
        <w:tc>
          <w:tcPr>
            <w:tcW w:w="1172" w:type="dxa"/>
            <w:vAlign w:val="center"/>
          </w:tcPr>
          <w:p>
            <w:pPr>
              <w:jc w:val="center"/>
              <w:rPr>
                <w:rFonts w:ascii="宋体" w:hAnsi="宋体" w:eastAsia="宋体" w:cs="宋体"/>
              </w:rPr>
            </w:pPr>
            <w:r>
              <w:rPr>
                <w:rFonts w:hint="eastAsia" w:ascii="宋体" w:hAnsi="宋体" w:eastAsia="宋体" w:cs="宋体"/>
              </w:rPr>
              <w:t>內容比例</w:t>
            </w:r>
          </w:p>
        </w:tc>
        <w:tc>
          <w:tcPr>
            <w:tcW w:w="8438" w:type="dxa"/>
            <w:gridSpan w:val="9"/>
            <w:vAlign w:val="center"/>
          </w:tcPr>
          <w:p>
            <w:pPr>
              <w:rPr>
                <w:rFonts w:ascii="宋体" w:hAnsi="宋体" w:eastAsia="宋体" w:cs="宋体"/>
              </w:rPr>
            </w:pPr>
            <w:r>
              <w:rPr>
                <w:rFonts w:hint="eastAsia" w:ascii="宋体" w:hAnsi="宋体" w:eastAsia="宋体" w:cs="宋体"/>
              </w:rPr>
              <w:t>重點內容占</w:t>
            </w:r>
            <w:r>
              <w:rPr>
                <w:rFonts w:hint="eastAsia" w:ascii="宋体" w:hAnsi="宋体" w:eastAsia="宋体" w:cs="宋体"/>
                <w:u w:val="single"/>
              </w:rPr>
              <w:t>77</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非重點內容占</w:t>
            </w:r>
            <w:r>
              <w:rPr>
                <w:rFonts w:hint="eastAsia" w:ascii="宋体" w:hAnsi="宋体" w:eastAsia="宋体" w:cs="宋体"/>
                <w:u w:val="single"/>
              </w:rPr>
              <w:t>23</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trPr>
        <w:tc>
          <w:tcPr>
            <w:tcW w:w="1172" w:type="dxa"/>
            <w:vAlign w:val="center"/>
          </w:tcPr>
          <w:p>
            <w:pPr>
              <w:jc w:val="center"/>
              <w:rPr>
                <w:rFonts w:ascii="宋体" w:hAnsi="宋体" w:eastAsia="宋体" w:cs="宋体"/>
              </w:rPr>
            </w:pPr>
            <w:r>
              <w:rPr>
                <w:rFonts w:hint="eastAsia" w:ascii="宋体" w:hAnsi="宋体" w:eastAsia="宋体" w:cs="宋体"/>
              </w:rPr>
              <w:t>命 題 者</w:t>
            </w:r>
          </w:p>
        </w:tc>
        <w:tc>
          <w:tcPr>
            <w:tcW w:w="8438" w:type="dxa"/>
            <w:gridSpan w:val="9"/>
            <w:vAlign w:val="center"/>
          </w:tcPr>
          <w:p>
            <w:pPr>
              <w:ind w:firstLine="420" w:firstLineChars="200"/>
              <w:jc w:val="both"/>
              <w:rPr>
                <w:rFonts w:hint="default" w:ascii="宋体" w:hAnsi="宋体" w:eastAsia="宋体" w:cs="宋体"/>
                <w:lang w:val="en-US" w:eastAsia="zh-CN"/>
              </w:rPr>
            </w:pPr>
            <w:r>
              <w:rPr>
                <w:rFonts w:hint="eastAsia" w:ascii="宋体" w:hAnsi="宋体" w:eastAsia="宋体" w:cs="宋体"/>
                <w:lang w:val="en-US" w:eastAsia="zh-CN"/>
              </w:rPr>
              <w:t>陈玉平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7" w:hRule="atLeast"/>
        </w:trPr>
        <w:tc>
          <w:tcPr>
            <w:tcW w:w="1172" w:type="dxa"/>
            <w:vAlign w:val="center"/>
          </w:tcPr>
          <w:p>
            <w:pPr>
              <w:jc w:val="center"/>
              <w:rPr>
                <w:rFonts w:ascii="宋体" w:hAnsi="宋体" w:eastAsia="宋体" w:cs="宋体"/>
              </w:rPr>
            </w:pPr>
            <w:r>
              <w:rPr>
                <w:rFonts w:hint="eastAsia" w:ascii="宋体" w:hAnsi="宋体" w:eastAsia="宋体" w:cs="宋体"/>
              </w:rPr>
              <w:t>審 題 者</w:t>
            </w:r>
          </w:p>
        </w:tc>
        <w:tc>
          <w:tcPr>
            <w:tcW w:w="8438" w:type="dxa"/>
            <w:gridSpan w:val="9"/>
            <w:vAlign w:val="center"/>
          </w:tcPr>
          <w:p>
            <w:pPr>
              <w:rPr>
                <w:rFonts w:ascii="宋体" w:hAnsi="宋体" w:eastAsia="宋体" w:cs="宋体"/>
              </w:rPr>
            </w:pPr>
            <w:r>
              <w:rPr>
                <w:rFonts w:hint="eastAsia" w:ascii="宋体" w:hAnsi="宋体" w:eastAsia="宋体" w:cs="宋体"/>
              </w:rPr>
              <w:t>教研室負責人：                            學院（部）負責人：</w:t>
            </w:r>
          </w:p>
          <w:p>
            <w:pPr>
              <w:rPr>
                <w:rFonts w:ascii="宋体" w:hAnsi="宋体" w:eastAsia="宋体" w:cs="宋体"/>
              </w:rPr>
            </w:pPr>
          </w:p>
          <w:p>
            <w:pPr>
              <w:rPr>
                <w:rFonts w:ascii="宋体" w:hAnsi="宋体" w:eastAsia="宋体" w:cs="宋体"/>
              </w:rPr>
            </w:pPr>
            <w:r>
              <w:rPr>
                <w:rFonts w:hint="eastAsia" w:ascii="宋体" w:hAnsi="宋体" w:eastAsia="宋体" w:cs="宋体"/>
              </w:rPr>
              <w:t>教務處負責人：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1172" w:type="dxa"/>
            <w:vAlign w:val="center"/>
          </w:tcPr>
          <w:p>
            <w:pPr>
              <w:jc w:val="center"/>
              <w:rPr>
                <w:rFonts w:ascii="宋体" w:hAnsi="宋体" w:eastAsia="宋体" w:cs="宋体"/>
              </w:rPr>
            </w:pPr>
            <w:r>
              <w:rPr>
                <w:rFonts w:hint="eastAsia" w:ascii="宋体" w:hAnsi="宋体" w:eastAsia="宋体" w:cs="宋体"/>
              </w:rPr>
              <w:t>打 印 者</w:t>
            </w:r>
          </w:p>
        </w:tc>
        <w:tc>
          <w:tcPr>
            <w:tcW w:w="1533" w:type="dxa"/>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陈玉平</w:t>
            </w:r>
          </w:p>
        </w:tc>
        <w:tc>
          <w:tcPr>
            <w:tcW w:w="992" w:type="dxa"/>
            <w:vAlign w:val="center"/>
          </w:tcPr>
          <w:p>
            <w:pPr>
              <w:jc w:val="center"/>
              <w:rPr>
                <w:rFonts w:ascii="宋体" w:hAnsi="宋体" w:eastAsia="宋体" w:cs="宋体"/>
              </w:rPr>
            </w:pPr>
            <w:r>
              <w:rPr>
                <w:rFonts w:hint="eastAsia" w:ascii="宋体" w:hAnsi="宋体" w:eastAsia="宋体" w:cs="宋体"/>
              </w:rPr>
              <w:t>校對者</w:t>
            </w:r>
          </w:p>
        </w:tc>
        <w:tc>
          <w:tcPr>
            <w:tcW w:w="1475" w:type="dxa"/>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陈晓林</w:t>
            </w:r>
          </w:p>
        </w:tc>
        <w:tc>
          <w:tcPr>
            <w:tcW w:w="720" w:type="dxa"/>
            <w:vAlign w:val="center"/>
          </w:tcPr>
          <w:p>
            <w:pPr>
              <w:jc w:val="center"/>
              <w:rPr>
                <w:rFonts w:ascii="宋体" w:hAnsi="宋体" w:eastAsia="宋体" w:cs="宋体"/>
              </w:rPr>
            </w:pPr>
            <w:r>
              <w:rPr>
                <w:rFonts w:hint="eastAsia" w:ascii="宋体" w:hAnsi="宋体" w:eastAsia="宋体" w:cs="宋体"/>
              </w:rPr>
              <w:t>印數</w:t>
            </w:r>
          </w:p>
        </w:tc>
        <w:tc>
          <w:tcPr>
            <w:tcW w:w="1306" w:type="dxa"/>
            <w:gridSpan w:val="2"/>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300</w:t>
            </w:r>
          </w:p>
        </w:tc>
        <w:tc>
          <w:tcPr>
            <w:tcW w:w="962" w:type="dxa"/>
            <w:gridSpan w:val="2"/>
            <w:vAlign w:val="center"/>
          </w:tcPr>
          <w:p>
            <w:pPr>
              <w:jc w:val="center"/>
              <w:rPr>
                <w:rFonts w:ascii="宋体" w:hAnsi="宋体" w:eastAsia="宋体" w:cs="宋体"/>
              </w:rPr>
            </w:pPr>
            <w:r>
              <w:rPr>
                <w:rFonts w:hint="eastAsia" w:ascii="宋体" w:hAnsi="宋体" w:eastAsia="宋体" w:cs="宋体"/>
              </w:rPr>
              <w:t>領卷者</w:t>
            </w:r>
          </w:p>
          <w:p>
            <w:pPr>
              <w:jc w:val="center"/>
              <w:rPr>
                <w:rFonts w:ascii="宋体" w:hAnsi="宋体" w:eastAsia="宋体" w:cs="宋体"/>
              </w:rPr>
            </w:pPr>
            <w:r>
              <w:rPr>
                <w:rFonts w:hint="eastAsia" w:ascii="宋体" w:hAnsi="宋体" w:eastAsia="宋体" w:cs="宋体"/>
              </w:rPr>
              <w:t>及電話</w:t>
            </w:r>
          </w:p>
        </w:tc>
        <w:tc>
          <w:tcPr>
            <w:tcW w:w="1450" w:type="dxa"/>
            <w:vAlign w:val="center"/>
          </w:tcPr>
          <w:p>
            <w:pPr>
              <w:jc w:val="center"/>
              <w:rPr>
                <w:rFonts w:hint="eastAsia" w:ascii="宋体" w:hAnsi="宋体" w:eastAsia="宋体" w:cs="宋体"/>
                <w:lang w:val="en-US" w:eastAsia="zh-CN"/>
              </w:rPr>
            </w:pPr>
            <w:r>
              <w:rPr>
                <w:rFonts w:hint="eastAsia" w:ascii="宋体" w:hAnsi="宋体" w:eastAsia="宋体" w:cs="宋体"/>
                <w:lang w:val="en-US" w:eastAsia="zh-CN"/>
              </w:rPr>
              <w:t>陈玉平</w:t>
            </w:r>
          </w:p>
          <w:p>
            <w:pPr>
              <w:jc w:val="center"/>
              <w:rPr>
                <w:rFonts w:hint="default" w:ascii="宋体" w:hAnsi="宋体" w:eastAsia="宋体" w:cs="宋体"/>
                <w:lang w:val="en-US" w:eastAsia="zh-CN"/>
              </w:rPr>
            </w:pPr>
            <w:r>
              <w:rPr>
                <w:rFonts w:hint="eastAsia" w:ascii="宋体" w:hAnsi="宋体" w:eastAsia="宋体" w:cs="宋体"/>
                <w:lang w:val="en-US" w:eastAsia="zh-CN"/>
              </w:rPr>
              <w:t>18777103717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9" w:hRule="atLeast"/>
        </w:trPr>
        <w:tc>
          <w:tcPr>
            <w:tcW w:w="1172" w:type="dxa"/>
            <w:tcBorders>
              <w:bottom w:val="single" w:color="auto" w:sz="4" w:space="0"/>
            </w:tcBorders>
            <w:vAlign w:val="center"/>
          </w:tcPr>
          <w:p>
            <w:pPr>
              <w:rPr>
                <w:rFonts w:ascii="宋体" w:hAnsi="宋体" w:eastAsia="宋体" w:cs="宋体"/>
              </w:rPr>
            </w:pPr>
            <w:r>
              <w:rPr>
                <w:rFonts w:hint="eastAsia" w:ascii="宋体" w:hAnsi="宋体" w:eastAsia="宋体" w:cs="宋体"/>
              </w:rPr>
              <w:t>備    注</w:t>
            </w:r>
          </w:p>
        </w:tc>
        <w:tc>
          <w:tcPr>
            <w:tcW w:w="8438" w:type="dxa"/>
            <w:gridSpan w:val="9"/>
            <w:tcBorders>
              <w:bottom w:val="single" w:color="auto" w:sz="4" w:space="0"/>
            </w:tcBorders>
            <w:vAlign w:val="center"/>
          </w:tcPr>
          <w:p>
            <w:pPr>
              <w:rPr>
                <w:rFonts w:ascii="宋体" w:hAnsi="宋体" w:eastAsia="宋体" w:cs="宋体"/>
              </w:rPr>
            </w:pPr>
            <w:r>
              <w:rPr>
                <w:rFonts w:hint="eastAsia" w:ascii="宋体" w:hAnsi="宋体" w:eastAsia="宋体" w:cs="宋体"/>
              </w:rPr>
              <w:t>1. 本表可在學校教務處網站（http://jwc.gxtcmu.edu.cn/）下載中心下載；</w:t>
            </w:r>
          </w:p>
          <w:p>
            <w:pPr>
              <w:rPr>
                <w:rFonts w:ascii="宋体" w:hAnsi="宋体" w:eastAsia="宋体" w:cs="宋体"/>
              </w:rPr>
            </w:pPr>
            <w:r>
              <w:rPr>
                <w:rFonts w:hint="eastAsia" w:ascii="宋体" w:hAnsi="宋体" w:eastAsia="宋体" w:cs="宋体"/>
              </w:rPr>
              <w:t>2. 傳統考試課程需要上交考試試卷（A、B）、命題卡（本表）、雙向細目表、參考答案及評分標準；</w:t>
            </w:r>
          </w:p>
          <w:p>
            <w:pPr>
              <w:rPr>
                <w:rFonts w:ascii="宋体" w:hAnsi="宋体" w:eastAsia="宋体" w:cs="宋体"/>
              </w:rPr>
            </w:pPr>
            <w:r>
              <w:rPr>
                <w:rFonts w:hint="eastAsia" w:ascii="宋体" w:hAnsi="宋体" w:eastAsia="宋体" w:cs="宋体"/>
              </w:rPr>
              <w:t>3. 網路考試課程無需要提交試卷及參考答案</w:t>
            </w:r>
            <w:r>
              <w:rPr>
                <w:rFonts w:hint="eastAsia" w:ascii="宋体" w:hAnsi="宋体" w:eastAsia="宋体" w:cs="宋体"/>
                <w:lang w:eastAsia="zh-CN"/>
              </w:rPr>
              <w:t>，</w:t>
            </w:r>
            <w:r>
              <w:rPr>
                <w:rFonts w:hint="eastAsia" w:ascii="宋体" w:hAnsi="宋体" w:eastAsia="宋体" w:cs="宋体"/>
              </w:rPr>
              <w:t>僅交命題卡(本表)、雙向細目表、考務資訊。</w:t>
            </w:r>
          </w:p>
          <w:p>
            <w:pPr>
              <w:rPr>
                <w:rFonts w:ascii="宋体" w:hAnsi="宋体" w:eastAsia="宋体" w:cs="宋体"/>
              </w:rPr>
            </w:pPr>
            <w:r>
              <w:rPr>
                <w:rFonts w:hint="eastAsia" w:ascii="宋体" w:hAnsi="宋体" w:eastAsia="宋体" w:cs="宋体"/>
              </w:rPr>
              <w:t>4. 命題結束後要求所在教研室主任及所在學院領導審核後簽字。</w:t>
            </w:r>
          </w:p>
          <w:p>
            <w:pPr>
              <w:rPr>
                <w:rFonts w:ascii="宋体" w:hAnsi="宋体" w:eastAsia="宋体" w:cs="宋体"/>
              </w:rPr>
            </w:pPr>
            <w:r>
              <w:rPr>
                <w:rFonts w:hint="eastAsia" w:ascii="宋体" w:hAnsi="宋体" w:eastAsia="宋体" w:cs="宋体"/>
              </w:rPr>
              <w:t>5. 試卷編號由考試中心人員填寫。</w:t>
            </w:r>
          </w:p>
        </w:tc>
      </w:tr>
    </w:tbl>
    <w:p>
      <w:pPr>
        <w:spacing w:line="420" w:lineRule="exact"/>
        <w:jc w:val="left"/>
        <w:rPr>
          <w:rFonts w:ascii="仿宋_GB2312" w:eastAsia="仿宋_GB2312"/>
          <w:sz w:val="30"/>
          <w:szCs w:val="30"/>
        </w:rPr>
        <w:sectPr>
          <w:pgSz w:w="11906" w:h="16838"/>
          <w:pgMar w:top="1440" w:right="1800" w:bottom="1440" w:left="1800" w:header="851" w:footer="992" w:gutter="0"/>
          <w:cols w:space="425" w:num="1"/>
          <w:docGrid w:type="lines" w:linePitch="312" w:charSpace="0"/>
        </w:sectPr>
      </w:pPr>
    </w:p>
    <w:p>
      <w:pPr>
        <w:widowControl/>
        <w:jc w:val="left"/>
        <w:rPr>
          <w:rFonts w:hint="eastAsia" w:ascii="仿宋_GB2312" w:eastAsia="宋体"/>
          <w:kern w:val="0"/>
          <w:szCs w:val="21"/>
        </w:rPr>
      </w:pPr>
    </w:p>
    <w:p>
      <w:pPr>
        <w:widowControl/>
        <w:jc w:val="left"/>
        <w:rPr>
          <w:rFonts w:ascii="仿宋_GB2312" w:eastAsia="仿宋_GB2312"/>
          <w:kern w:val="0"/>
          <w:szCs w:val="21"/>
        </w:rPr>
      </w:pPr>
      <w:r>
        <w:rPr>
          <w:rFonts w:hint="eastAsia" w:ascii="仿宋_GB2312" w:eastAsia="宋体"/>
          <w:kern w:val="0"/>
          <w:szCs w:val="21"/>
        </w:rPr>
        <w:t>附件2:</w:t>
      </w:r>
    </w:p>
    <w:p>
      <w:pPr>
        <w:widowControl/>
        <w:spacing w:line="525" w:lineRule="atLeast"/>
        <w:jc w:val="center"/>
        <w:rPr>
          <w:rFonts w:ascii="黑体" w:hAnsi="黑体" w:eastAsia="黑体" w:cs="黑体"/>
          <w:kern w:val="0"/>
          <w:sz w:val="32"/>
          <w:szCs w:val="28"/>
        </w:rPr>
      </w:pPr>
      <w:r>
        <w:rPr>
          <w:rFonts w:hint="eastAsia" w:ascii="黑体" w:hAnsi="黑体" w:eastAsia="宋体" w:cs="黑体"/>
          <w:kern w:val="0"/>
          <w:sz w:val="32"/>
          <w:szCs w:val="28"/>
        </w:rPr>
        <w:t>廣西中醫藥大學課程考試命題計畫細目表（</w:t>
      </w:r>
      <w:r>
        <w:rPr>
          <w:rFonts w:hint="eastAsia" w:ascii="黑体" w:hAnsi="黑体" w:eastAsia="宋体" w:cs="黑体"/>
          <w:kern w:val="0"/>
          <w:sz w:val="32"/>
          <w:szCs w:val="28"/>
          <w:lang w:val="en-US" w:eastAsia="zh-CN"/>
        </w:rPr>
        <w:t>A</w:t>
      </w:r>
      <w:r>
        <w:rPr>
          <w:rFonts w:hint="eastAsia" w:ascii="黑体" w:hAnsi="黑体" w:eastAsia="宋体" w:cs="黑体"/>
          <w:kern w:val="0"/>
          <w:sz w:val="32"/>
          <w:szCs w:val="28"/>
        </w:rPr>
        <w:t>卷）</w:t>
      </w:r>
    </w:p>
    <w:p>
      <w:pPr>
        <w:widowControl/>
        <w:spacing w:line="525" w:lineRule="atLeast"/>
        <w:jc w:val="left"/>
        <w:rPr>
          <w:kern w:val="0"/>
          <w:sz w:val="24"/>
          <w:szCs w:val="24"/>
        </w:rPr>
      </w:pPr>
      <w:r>
        <w:rPr>
          <w:rFonts w:hint="eastAsia" w:eastAsia="宋体"/>
          <w:sz w:val="24"/>
          <w:szCs w:val="24"/>
        </w:rPr>
        <w:t>（無紙化考試的課程可採用考試系統自帶《雙向細目表》）</w:t>
      </w:r>
    </w:p>
    <w:tbl>
      <w:tblPr>
        <w:tblStyle w:val="6"/>
        <w:tblpPr w:leftFromText="180" w:rightFromText="180" w:vertAnchor="text" w:horzAnchor="page" w:tblpX="1701" w:tblpY="671"/>
        <w:tblOverlap w:val="never"/>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165"/>
        <w:gridCol w:w="1255"/>
        <w:gridCol w:w="1255"/>
        <w:gridCol w:w="1255"/>
        <w:gridCol w:w="1255"/>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584" w:type="dxa"/>
            <w:tcBorders>
              <w:tl2br w:val="single" w:color="auto" w:sz="4" w:space="0"/>
            </w:tcBorders>
          </w:tcPr>
          <w:p>
            <w:pPr>
              <w:widowControl/>
              <w:spacing w:line="340" w:lineRule="exact"/>
              <w:ind w:firstLine="770" w:firstLineChars="350"/>
              <w:rPr>
                <w:rFonts w:ascii="仿宋" w:hAnsi="仿宋" w:eastAsia="仿宋" w:cs="仿宋"/>
                <w:sz w:val="22"/>
                <w:szCs w:val="24"/>
              </w:rPr>
            </w:pPr>
            <w:r>
              <w:rPr>
                <w:rFonts w:hint="eastAsia" w:ascii="仿宋" w:hAnsi="仿宋" w:eastAsia="宋体" w:cs="仿宋"/>
                <w:sz w:val="22"/>
                <w:szCs w:val="24"/>
              </w:rPr>
              <w:t>題型</w:t>
            </w:r>
          </w:p>
          <w:p>
            <w:pPr>
              <w:widowControl/>
              <w:spacing w:line="340" w:lineRule="exact"/>
              <w:jc w:val="left"/>
              <w:rPr>
                <w:rFonts w:ascii="仿宋" w:hAnsi="仿宋" w:eastAsia="仿宋" w:cs="仿宋"/>
                <w:sz w:val="22"/>
                <w:szCs w:val="24"/>
              </w:rPr>
            </w:pPr>
            <w:r>
              <w:rPr>
                <w:rFonts w:hint="eastAsia" w:ascii="仿宋" w:hAnsi="仿宋" w:eastAsia="宋体" w:cs="仿宋"/>
                <w:sz w:val="22"/>
                <w:szCs w:val="24"/>
              </w:rPr>
              <w:t>知識點</w:t>
            </w:r>
          </w:p>
        </w:tc>
        <w:tc>
          <w:tcPr>
            <w:tcW w:w="116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單項選擇</w:t>
            </w:r>
          </w:p>
          <w:p>
            <w:pPr>
              <w:widowControl/>
              <w:jc w:val="center"/>
              <w:rPr>
                <w:rFonts w:ascii="仿宋" w:hAnsi="仿宋" w:eastAsia="仿宋" w:cs="仿宋"/>
                <w:sz w:val="22"/>
                <w:szCs w:val="24"/>
              </w:rPr>
            </w:pPr>
            <w:r>
              <w:rPr>
                <w:rFonts w:hint="eastAsia" w:ascii="仿宋" w:hAnsi="仿宋" w:eastAsia="宋体" w:cs="仿宋"/>
                <w:sz w:val="22"/>
                <w:szCs w:val="24"/>
              </w:rPr>
              <w:t>共 10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填空題</w:t>
            </w:r>
          </w:p>
          <w:p>
            <w:pPr>
              <w:widowControl/>
              <w:jc w:val="center"/>
              <w:rPr>
                <w:rFonts w:ascii="仿宋" w:hAnsi="仿宋" w:eastAsia="仿宋" w:cs="仿宋"/>
                <w:sz w:val="22"/>
                <w:szCs w:val="24"/>
              </w:rPr>
            </w:pPr>
            <w:r>
              <w:rPr>
                <w:rFonts w:hint="eastAsia" w:ascii="仿宋" w:hAnsi="仿宋" w:eastAsia="宋体" w:cs="仿宋"/>
                <w:sz w:val="22"/>
                <w:szCs w:val="24"/>
              </w:rPr>
              <w:t>共 10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繁簡轉換</w:t>
            </w:r>
          </w:p>
          <w:p>
            <w:pPr>
              <w:widowControl/>
              <w:jc w:val="center"/>
              <w:rPr>
                <w:rFonts w:ascii="仿宋" w:hAnsi="仿宋" w:eastAsia="仿宋" w:cs="仿宋"/>
                <w:sz w:val="22"/>
                <w:szCs w:val="24"/>
              </w:rPr>
            </w:pPr>
            <w:r>
              <w:rPr>
                <w:rFonts w:hint="eastAsia" w:ascii="仿宋" w:hAnsi="仿宋" w:eastAsia="宋体" w:cs="仿宋"/>
                <w:sz w:val="22"/>
                <w:szCs w:val="24"/>
              </w:rPr>
              <w:t>共 5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釋詞譯句</w:t>
            </w:r>
          </w:p>
          <w:p>
            <w:pPr>
              <w:widowControl/>
              <w:jc w:val="center"/>
              <w:rPr>
                <w:rFonts w:ascii="仿宋" w:hAnsi="仿宋" w:eastAsia="仿宋" w:cs="仿宋"/>
                <w:sz w:val="22"/>
                <w:szCs w:val="24"/>
              </w:rPr>
            </w:pPr>
            <w:r>
              <w:rPr>
                <w:rFonts w:hint="eastAsia" w:ascii="仿宋" w:hAnsi="仿宋" w:eastAsia="宋体" w:cs="仿宋"/>
                <w:sz w:val="22"/>
                <w:szCs w:val="24"/>
              </w:rPr>
              <w:t>共 40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閱讀理解</w:t>
            </w:r>
          </w:p>
          <w:p>
            <w:pPr>
              <w:widowControl/>
              <w:jc w:val="center"/>
              <w:rPr>
                <w:rFonts w:ascii="仿宋" w:hAnsi="仿宋" w:eastAsia="仿宋" w:cs="仿宋"/>
                <w:sz w:val="22"/>
                <w:szCs w:val="24"/>
              </w:rPr>
            </w:pPr>
            <w:r>
              <w:rPr>
                <w:rFonts w:hint="eastAsia" w:ascii="仿宋" w:hAnsi="仿宋" w:eastAsia="宋体" w:cs="仿宋"/>
                <w:sz w:val="22"/>
                <w:szCs w:val="24"/>
              </w:rPr>
              <w:t>共 15 分</w:t>
            </w:r>
          </w:p>
        </w:tc>
        <w:tc>
          <w:tcPr>
            <w:tcW w:w="1259" w:type="dxa"/>
            <w:vAlign w:val="center"/>
          </w:tcPr>
          <w:p>
            <w:pPr>
              <w:widowControl/>
              <w:rPr>
                <w:rFonts w:ascii="仿宋" w:hAnsi="仿宋" w:eastAsia="仿宋" w:cs="仿宋"/>
                <w:sz w:val="22"/>
                <w:szCs w:val="24"/>
              </w:rPr>
            </w:pPr>
            <w:r>
              <w:rPr>
                <w:rFonts w:hint="eastAsia" w:ascii="仿宋" w:hAnsi="仿宋" w:eastAsia="宋体" w:cs="仿宋"/>
                <w:sz w:val="22"/>
                <w:szCs w:val="24"/>
              </w:rPr>
              <w:t>翻譯填空</w:t>
            </w:r>
          </w:p>
          <w:p>
            <w:pPr>
              <w:widowControl/>
              <w:jc w:val="center"/>
              <w:rPr>
                <w:rFonts w:ascii="仿宋" w:hAnsi="仿宋" w:eastAsia="仿宋" w:cs="仿宋"/>
                <w:sz w:val="22"/>
                <w:szCs w:val="24"/>
              </w:rPr>
            </w:pPr>
            <w:r>
              <w:rPr>
                <w:rFonts w:hint="eastAsia" w:ascii="仿宋" w:hAnsi="仿宋" w:eastAsia="宋体" w:cs="仿宋"/>
                <w:sz w:val="22"/>
                <w:szCs w:val="24"/>
              </w:rPr>
              <w:t>共 20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584" w:type="dxa"/>
            <w:vAlign w:val="center"/>
          </w:tcPr>
          <w:p>
            <w:pPr>
              <w:widowControl/>
              <w:jc w:val="left"/>
              <w:rPr>
                <w:rFonts w:ascii="仿宋" w:hAnsi="仿宋" w:eastAsia="仿宋" w:cs="仿宋"/>
                <w:sz w:val="22"/>
                <w:szCs w:val="24"/>
              </w:rPr>
            </w:pPr>
          </w:p>
        </w:tc>
        <w:tc>
          <w:tcPr>
            <w:tcW w:w="7444" w:type="dxa"/>
            <w:gridSpan w:val="6"/>
            <w:vAlign w:val="center"/>
          </w:tcPr>
          <w:p>
            <w:pPr>
              <w:widowControl/>
              <w:jc w:val="center"/>
              <w:rPr>
                <w:rFonts w:ascii="仿宋" w:hAnsi="仿宋" w:eastAsia="仿宋" w:cs="仿宋"/>
                <w:sz w:val="22"/>
                <w:szCs w:val="24"/>
              </w:rPr>
            </w:pPr>
            <w:r>
              <w:rPr>
                <w:rFonts w:hint="eastAsia" w:ascii="仿宋" w:hAnsi="仿宋" w:eastAsia="宋体" w:cs="仿宋"/>
                <w:sz w:val="22"/>
                <w:szCs w:val="24"/>
              </w:rPr>
              <w:t>以下填寫各知識點所占分值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ascii="仿宋" w:hAnsi="仿宋" w:eastAsia="仿宋" w:cs="仿宋"/>
                <w:sz w:val="18"/>
                <w:szCs w:val="18"/>
              </w:rPr>
            </w:pPr>
            <w:r>
              <w:rPr>
                <w:rFonts w:hint="eastAsia" w:ascii="仿宋" w:hAnsi="仿宋" w:eastAsia="宋体" w:cs="仿宋"/>
                <w:sz w:val="18"/>
                <w:szCs w:val="18"/>
              </w:rPr>
              <w:t>文選1:秦醫緩和</w:t>
            </w:r>
          </w:p>
        </w:tc>
        <w:tc>
          <w:tcPr>
            <w:tcW w:w="1165"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ascii="仿宋" w:hAnsi="仿宋" w:eastAsia="仿宋" w:cs="仿宋"/>
                <w:sz w:val="18"/>
                <w:szCs w:val="18"/>
              </w:rPr>
            </w:pPr>
            <w:r>
              <w:rPr>
                <w:rFonts w:hint="eastAsia" w:ascii="仿宋" w:hAnsi="仿宋" w:eastAsia="宋体" w:cs="仿宋"/>
                <w:sz w:val="18"/>
                <w:szCs w:val="18"/>
              </w:rPr>
              <w:t>文選2:扁鵲傳</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ascii="仿宋" w:hAnsi="仿宋" w:eastAsia="仿宋" w:cs="仿宋"/>
                <w:sz w:val="18"/>
                <w:szCs w:val="18"/>
              </w:rPr>
            </w:pPr>
            <w:r>
              <w:rPr>
                <w:rFonts w:hint="eastAsia" w:ascii="仿宋" w:hAnsi="仿宋" w:eastAsia="宋体" w:cs="仿宋"/>
                <w:sz w:val="18"/>
                <w:szCs w:val="18"/>
              </w:rPr>
              <w:t>文選3:華佗傳</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default" w:ascii="仿宋" w:hAnsi="仿宋" w:eastAsia="宋体" w:cs="仿宋"/>
                <w:sz w:val="18"/>
                <w:szCs w:val="18"/>
                <w:lang w:val="en-US" w:eastAsia="zh-CN"/>
              </w:rPr>
            </w:pPr>
            <w:r>
              <w:rPr>
                <w:rFonts w:hint="eastAsia" w:ascii="仿宋" w:hAnsi="仿宋" w:eastAsia="宋体" w:cs="仿宋"/>
                <w:sz w:val="18"/>
                <w:szCs w:val="18"/>
              </w:rPr>
              <w:t>文選4:</w:t>
            </w:r>
            <w:r>
              <w:rPr>
                <w:rFonts w:hint="eastAsia" w:ascii="仿宋" w:hAnsi="仿宋" w:eastAsia="宋体" w:cs="仿宋"/>
                <w:sz w:val="18"/>
                <w:szCs w:val="18"/>
                <w:lang w:val="en-US" w:eastAsia="zh-CN"/>
              </w:rPr>
              <w:t>寶命全形論</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84" w:type="dxa"/>
            <w:vAlign w:val="center"/>
          </w:tcPr>
          <w:p>
            <w:pPr>
              <w:widowControl/>
              <w:jc w:val="left"/>
              <w:rPr>
                <w:rFonts w:ascii="仿宋" w:hAnsi="仿宋" w:eastAsia="仿宋" w:cs="仿宋"/>
                <w:sz w:val="18"/>
                <w:szCs w:val="18"/>
              </w:rPr>
            </w:pPr>
            <w:r>
              <w:rPr>
                <w:rFonts w:hint="eastAsia" w:ascii="仿宋" w:hAnsi="仿宋" w:eastAsia="宋体" w:cs="仿宋"/>
                <w:sz w:val="18"/>
                <w:szCs w:val="18"/>
              </w:rPr>
              <w:t>文選5:傷寒雜病論序</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84" w:type="dxa"/>
            <w:vAlign w:val="center"/>
          </w:tcPr>
          <w:p>
            <w:pPr>
              <w:widowControl/>
              <w:jc w:val="left"/>
              <w:rPr>
                <w:rFonts w:hint="eastAsia" w:ascii="仿宋" w:hAnsi="仿宋" w:eastAsia="仿宋" w:cs="仿宋"/>
                <w:sz w:val="18"/>
                <w:szCs w:val="18"/>
                <w:lang w:val="en-US" w:eastAsia="zh-CN"/>
              </w:rPr>
            </w:pPr>
            <w:r>
              <w:rPr>
                <w:rFonts w:hint="eastAsia" w:ascii="仿宋" w:hAnsi="仿宋" w:eastAsia="宋体" w:cs="仿宋"/>
                <w:sz w:val="18"/>
                <w:szCs w:val="18"/>
                <w:lang w:val="en-US" w:eastAsia="zh-CN"/>
              </w:rPr>
              <w:t>文</w:t>
            </w:r>
            <w:r>
              <w:rPr>
                <w:rFonts w:hint="eastAsia" w:ascii="仿宋" w:hAnsi="仿宋" w:eastAsia="宋体" w:cs="仿宋"/>
                <w:sz w:val="18"/>
                <w:szCs w:val="18"/>
              </w:rPr>
              <w:t>選</w:t>
            </w:r>
            <w:r>
              <w:rPr>
                <w:rFonts w:hint="eastAsia" w:ascii="仿宋" w:hAnsi="仿宋" w:eastAsia="宋体" w:cs="仿宋"/>
                <w:sz w:val="18"/>
                <w:szCs w:val="18"/>
                <w:lang w:val="en-US" w:eastAsia="zh-CN"/>
              </w:rPr>
              <w:t>6：黃帝內經素問注序</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仿宋" w:hAnsi="仿宋" w:eastAsia="仿宋" w:cs="仿宋"/>
                <w:sz w:val="18"/>
                <w:szCs w:val="18"/>
                <w:lang w:val="en-US" w:eastAsia="zh-CN"/>
              </w:rPr>
            </w:pPr>
            <w:r>
              <w:rPr>
                <w:rFonts w:hint="eastAsia" w:ascii="仿宋" w:hAnsi="仿宋" w:eastAsia="宋体" w:cs="仿宋"/>
                <w:sz w:val="18"/>
                <w:szCs w:val="18"/>
                <w:lang w:val="en-US" w:eastAsia="zh-CN"/>
              </w:rPr>
              <w:t>文</w:t>
            </w:r>
            <w:r>
              <w:rPr>
                <w:rFonts w:hint="eastAsia" w:ascii="仿宋" w:hAnsi="仿宋" w:eastAsia="宋体" w:cs="仿宋"/>
                <w:sz w:val="18"/>
                <w:szCs w:val="18"/>
              </w:rPr>
              <w:t>選</w:t>
            </w:r>
            <w:r>
              <w:rPr>
                <w:rFonts w:hint="eastAsia" w:ascii="仿宋" w:hAnsi="仿宋" w:eastAsia="宋体" w:cs="仿宋"/>
                <w:sz w:val="18"/>
                <w:szCs w:val="18"/>
                <w:lang w:val="en-US" w:eastAsia="zh-CN"/>
              </w:rPr>
              <w:t>7：艺文志</w:t>
            </w:r>
          </w:p>
        </w:tc>
        <w:tc>
          <w:tcPr>
            <w:tcW w:w="116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仿宋" w:hAnsi="仿宋" w:eastAsia="仿宋" w:cs="仿宋"/>
                <w:sz w:val="18"/>
                <w:szCs w:val="18"/>
                <w:lang w:val="en-US" w:eastAsia="zh-CN"/>
              </w:rPr>
            </w:pPr>
            <w:r>
              <w:rPr>
                <w:rFonts w:hint="eastAsia" w:ascii="仿宋" w:hAnsi="仿宋" w:eastAsia="宋体" w:cs="仿宋"/>
                <w:sz w:val="18"/>
                <w:szCs w:val="18"/>
              </w:rPr>
              <w:t>文選</w:t>
            </w:r>
            <w:r>
              <w:rPr>
                <w:rFonts w:hint="eastAsia" w:ascii="仿宋" w:hAnsi="仿宋" w:eastAsia="宋体" w:cs="仿宋"/>
                <w:sz w:val="18"/>
                <w:szCs w:val="18"/>
                <w:lang w:val="en-US" w:eastAsia="zh-CN"/>
              </w:rPr>
              <w:t>8</w:t>
            </w:r>
            <w:r>
              <w:rPr>
                <w:rFonts w:hint="eastAsia" w:ascii="仿宋" w:hAnsi="仿宋" w:eastAsia="宋体" w:cs="仿宋"/>
                <w:sz w:val="18"/>
                <w:szCs w:val="18"/>
              </w:rPr>
              <w:t>:</w:t>
            </w:r>
            <w:r>
              <w:rPr>
                <w:rFonts w:ascii="仿宋" w:hAnsi="仿宋" w:eastAsia="宋体" w:cs="仿宋"/>
                <w:sz w:val="18"/>
                <w:szCs w:val="18"/>
              </w:rPr>
              <w:t xml:space="preserve"> </w:t>
            </w:r>
            <w:r>
              <w:rPr>
                <w:rFonts w:hint="eastAsia" w:ascii="仿宋" w:hAnsi="仿宋" w:eastAsia="宋体" w:cs="仿宋"/>
                <w:sz w:val="18"/>
                <w:szCs w:val="18"/>
                <w:lang w:val="en-US" w:eastAsia="zh-CN"/>
              </w:rPr>
              <w:t>本草綱目序</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文選</w:t>
            </w:r>
            <w:r>
              <w:rPr>
                <w:rFonts w:hint="eastAsia" w:ascii="仿宋" w:hAnsi="仿宋" w:eastAsia="宋体" w:cs="仿宋"/>
                <w:sz w:val="18"/>
                <w:szCs w:val="18"/>
                <w:lang w:val="en-US" w:eastAsia="zh-CN"/>
              </w:rPr>
              <w:t>9</w:t>
            </w:r>
            <w:r>
              <w:rPr>
                <w:rFonts w:hint="eastAsia" w:ascii="仿宋" w:hAnsi="仿宋" w:eastAsia="宋体" w:cs="仿宋"/>
                <w:sz w:val="18"/>
                <w:szCs w:val="18"/>
              </w:rPr>
              <w:t>:類經序</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文選</w:t>
            </w:r>
            <w:r>
              <w:rPr>
                <w:rFonts w:hint="eastAsia" w:ascii="仿宋" w:hAnsi="仿宋" w:eastAsia="宋体" w:cs="仿宋"/>
                <w:sz w:val="18"/>
                <w:szCs w:val="18"/>
                <w:lang w:val="en-US" w:eastAsia="zh-CN"/>
              </w:rPr>
              <w:t>10</w:t>
            </w:r>
            <w:r>
              <w:rPr>
                <w:rFonts w:hint="eastAsia" w:ascii="仿宋" w:hAnsi="仿宋" w:eastAsia="宋体" w:cs="仿宋"/>
                <w:sz w:val="18"/>
                <w:szCs w:val="18"/>
              </w:rPr>
              <w:t>:大醫精誠</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文選</w:t>
            </w:r>
            <w:r>
              <w:rPr>
                <w:rFonts w:hint="eastAsia" w:ascii="仿宋" w:hAnsi="仿宋" w:eastAsia="宋体" w:cs="仿宋"/>
                <w:sz w:val="18"/>
                <w:szCs w:val="18"/>
                <w:lang w:val="en-US" w:eastAsia="zh-CN"/>
              </w:rPr>
              <w:t>11</w:t>
            </w:r>
            <w:r>
              <w:rPr>
                <w:rFonts w:hint="eastAsia" w:ascii="仿宋" w:hAnsi="仿宋" w:eastAsia="宋体" w:cs="仿宋"/>
                <w:sz w:val="18"/>
                <w:szCs w:val="18"/>
              </w:rPr>
              <w:t>:養生論</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2</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5</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仿宋" w:hAnsi="仿宋" w:eastAsia="仿宋" w:cs="仿宋"/>
                <w:sz w:val="18"/>
                <w:szCs w:val="18"/>
                <w:lang w:val="en-US" w:eastAsia="zh-CN"/>
              </w:rPr>
            </w:pPr>
            <w:r>
              <w:rPr>
                <w:rFonts w:hint="eastAsia" w:ascii="仿宋" w:hAnsi="仿宋" w:eastAsia="宋体" w:cs="仿宋"/>
                <w:sz w:val="18"/>
                <w:szCs w:val="18"/>
              </w:rPr>
              <w:t>文選1</w:t>
            </w:r>
            <w:r>
              <w:rPr>
                <w:rFonts w:hint="eastAsia" w:ascii="仿宋" w:hAnsi="仿宋" w:eastAsia="宋体" w:cs="仿宋"/>
                <w:sz w:val="18"/>
                <w:szCs w:val="18"/>
                <w:lang w:val="en-US" w:eastAsia="zh-CN"/>
              </w:rPr>
              <w:t>2</w:t>
            </w:r>
            <w:r>
              <w:rPr>
                <w:rFonts w:hint="eastAsia" w:ascii="仿宋" w:hAnsi="仿宋" w:eastAsia="宋体" w:cs="仿宋"/>
                <w:sz w:val="18"/>
                <w:szCs w:val="18"/>
              </w:rPr>
              <w:t>:</w:t>
            </w:r>
            <w:r>
              <w:rPr>
                <w:rFonts w:ascii="仿宋" w:hAnsi="仿宋" w:eastAsia="宋体" w:cs="仿宋"/>
                <w:sz w:val="18"/>
                <w:szCs w:val="18"/>
              </w:rPr>
              <w:t xml:space="preserve"> </w:t>
            </w:r>
            <w:r>
              <w:rPr>
                <w:rFonts w:hint="eastAsia" w:ascii="仿宋" w:hAnsi="仿宋" w:eastAsia="宋体" w:cs="仿宋"/>
                <w:sz w:val="18"/>
                <w:szCs w:val="18"/>
                <w:lang w:val="en-US" w:eastAsia="zh-CN"/>
              </w:rPr>
              <w:t>與薛壽魚書</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2</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2</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基礎知識1:漢字與工具書</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10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基礎知識2:辭彙與語法</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sz w:val="21"/>
                <w:szCs w:val="21"/>
              </w:rPr>
            </w:pPr>
            <w:r>
              <w:rPr>
                <w:rFonts w:hint="eastAsia" w:ascii="仿宋" w:hAnsi="仿宋" w:eastAsia="宋体" w:cs="仿宋"/>
                <w:sz w:val="21"/>
                <w:szCs w:val="21"/>
              </w:rPr>
              <w:t>3</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基礎知識3:句讀與今譯</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1</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sz w:val="18"/>
                <w:szCs w:val="18"/>
              </w:rPr>
            </w:pPr>
            <w:r>
              <w:rPr>
                <w:rFonts w:hint="eastAsia" w:ascii="仿宋" w:hAnsi="仿宋" w:eastAsia="宋体" w:cs="仿宋"/>
                <w:sz w:val="18"/>
                <w:szCs w:val="18"/>
              </w:rPr>
              <w:t>基礎知識4:文意理解</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w:t>
            </w:r>
          </w:p>
        </w:tc>
      </w:tr>
    </w:tbl>
    <w:p>
      <w:pPr>
        <w:spacing w:line="0" w:lineRule="atLeast"/>
        <w:rPr>
          <w:rFonts w:ascii="等线" w:hAnsi="等线" w:eastAsia="等线"/>
        </w:rPr>
      </w:pPr>
    </w:p>
    <w:p>
      <w:pPr>
        <w:spacing w:line="420" w:lineRule="exact"/>
        <w:jc w:val="left"/>
        <w:rPr>
          <w:rFonts w:ascii="仿宋_GB2312" w:eastAsia="仿宋_GB2312"/>
          <w:sz w:val="30"/>
          <w:szCs w:val="30"/>
        </w:rPr>
        <w:sectPr>
          <w:pgSz w:w="11906" w:h="16838"/>
          <w:pgMar w:top="1440" w:right="1800" w:bottom="1440" w:left="1800" w:header="851" w:footer="992" w:gutter="0"/>
          <w:cols w:space="425" w:num="1"/>
          <w:docGrid w:type="lines" w:linePitch="312" w:charSpace="0"/>
        </w:sectPr>
      </w:pPr>
    </w:p>
    <w:p>
      <w:pPr>
        <w:widowControl/>
        <w:jc w:val="left"/>
        <w:rPr>
          <w:rFonts w:ascii="仿宋_GB2312" w:eastAsia="仿宋_GB2312"/>
          <w:kern w:val="0"/>
          <w:szCs w:val="21"/>
        </w:rPr>
      </w:pPr>
      <w:r>
        <w:rPr>
          <w:rFonts w:hint="eastAsia" w:ascii="仿宋_GB2312" w:eastAsia="宋体"/>
          <w:kern w:val="0"/>
          <w:szCs w:val="21"/>
        </w:rPr>
        <w:t>附件2:</w:t>
      </w:r>
    </w:p>
    <w:p>
      <w:pPr>
        <w:widowControl/>
        <w:spacing w:line="525" w:lineRule="atLeast"/>
        <w:jc w:val="center"/>
        <w:rPr>
          <w:rFonts w:ascii="黑体" w:hAnsi="黑体" w:eastAsia="黑体" w:cs="黑体"/>
          <w:kern w:val="0"/>
          <w:sz w:val="32"/>
          <w:szCs w:val="28"/>
        </w:rPr>
      </w:pPr>
      <w:r>
        <w:rPr>
          <w:rFonts w:hint="eastAsia" w:ascii="黑体" w:hAnsi="黑体" w:eastAsia="宋体" w:cs="黑体"/>
          <w:kern w:val="0"/>
          <w:sz w:val="32"/>
          <w:szCs w:val="28"/>
        </w:rPr>
        <w:t>廣西中醫藥大學課程考試命題計畫細目表（</w:t>
      </w:r>
      <w:r>
        <w:rPr>
          <w:rFonts w:hint="eastAsia" w:ascii="黑体" w:hAnsi="黑体" w:eastAsia="宋体" w:cs="黑体"/>
          <w:kern w:val="0"/>
          <w:sz w:val="32"/>
          <w:szCs w:val="28"/>
          <w:lang w:val="en-US" w:eastAsia="zh-CN"/>
        </w:rPr>
        <w:t>B</w:t>
      </w:r>
      <w:r>
        <w:rPr>
          <w:rFonts w:hint="eastAsia" w:ascii="黑体" w:hAnsi="黑体" w:eastAsia="宋体" w:cs="黑体"/>
          <w:kern w:val="0"/>
          <w:sz w:val="32"/>
          <w:szCs w:val="28"/>
        </w:rPr>
        <w:t>卷）</w:t>
      </w:r>
    </w:p>
    <w:p>
      <w:pPr>
        <w:widowControl/>
        <w:spacing w:line="525" w:lineRule="atLeast"/>
        <w:jc w:val="left"/>
        <w:rPr>
          <w:kern w:val="0"/>
          <w:sz w:val="24"/>
          <w:szCs w:val="24"/>
        </w:rPr>
      </w:pPr>
      <w:r>
        <w:rPr>
          <w:rFonts w:hint="eastAsia" w:eastAsia="宋体"/>
          <w:sz w:val="24"/>
          <w:szCs w:val="24"/>
        </w:rPr>
        <w:t>（無紙化考試的課程可採用考試系統自帶《雙向細目表》）</w:t>
      </w:r>
    </w:p>
    <w:tbl>
      <w:tblPr>
        <w:tblStyle w:val="6"/>
        <w:tblpPr w:leftFromText="180" w:rightFromText="180" w:vertAnchor="text" w:horzAnchor="page" w:tblpX="1794" w:tblpY="794"/>
        <w:tblOverlap w:val="never"/>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165"/>
        <w:gridCol w:w="1255"/>
        <w:gridCol w:w="1255"/>
        <w:gridCol w:w="1255"/>
        <w:gridCol w:w="1255"/>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584" w:type="dxa"/>
            <w:tcBorders>
              <w:tl2br w:val="single" w:color="auto" w:sz="4" w:space="0"/>
            </w:tcBorders>
          </w:tcPr>
          <w:p>
            <w:pPr>
              <w:widowControl/>
              <w:spacing w:line="340" w:lineRule="exact"/>
              <w:ind w:firstLine="770" w:firstLineChars="350"/>
              <w:rPr>
                <w:rFonts w:ascii="仿宋" w:hAnsi="仿宋" w:eastAsia="仿宋" w:cs="仿宋"/>
                <w:sz w:val="22"/>
                <w:szCs w:val="24"/>
              </w:rPr>
            </w:pPr>
            <w:r>
              <w:rPr>
                <w:rFonts w:hint="eastAsia" w:ascii="仿宋" w:hAnsi="仿宋" w:eastAsia="宋体" w:cs="仿宋"/>
                <w:sz w:val="22"/>
                <w:szCs w:val="24"/>
              </w:rPr>
              <w:t>題型</w:t>
            </w:r>
          </w:p>
          <w:p>
            <w:pPr>
              <w:widowControl/>
              <w:spacing w:line="340" w:lineRule="exact"/>
              <w:jc w:val="left"/>
              <w:rPr>
                <w:rFonts w:ascii="仿宋" w:hAnsi="仿宋" w:eastAsia="仿宋" w:cs="仿宋"/>
                <w:sz w:val="22"/>
                <w:szCs w:val="24"/>
              </w:rPr>
            </w:pPr>
            <w:r>
              <w:rPr>
                <w:rFonts w:hint="eastAsia" w:ascii="仿宋" w:hAnsi="仿宋" w:eastAsia="宋体" w:cs="仿宋"/>
                <w:sz w:val="22"/>
                <w:szCs w:val="24"/>
              </w:rPr>
              <w:t>知識點</w:t>
            </w:r>
          </w:p>
        </w:tc>
        <w:tc>
          <w:tcPr>
            <w:tcW w:w="116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單項選擇</w:t>
            </w:r>
          </w:p>
          <w:p>
            <w:pPr>
              <w:widowControl/>
              <w:jc w:val="center"/>
              <w:rPr>
                <w:rFonts w:ascii="仿宋" w:hAnsi="仿宋" w:eastAsia="仿宋" w:cs="仿宋"/>
                <w:sz w:val="22"/>
                <w:szCs w:val="24"/>
              </w:rPr>
            </w:pPr>
            <w:r>
              <w:rPr>
                <w:rFonts w:hint="eastAsia" w:ascii="仿宋" w:hAnsi="仿宋" w:eastAsia="宋体" w:cs="仿宋"/>
                <w:sz w:val="22"/>
                <w:szCs w:val="24"/>
              </w:rPr>
              <w:t>共 10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填空題</w:t>
            </w:r>
          </w:p>
          <w:p>
            <w:pPr>
              <w:widowControl/>
              <w:jc w:val="center"/>
              <w:rPr>
                <w:rFonts w:ascii="仿宋" w:hAnsi="仿宋" w:eastAsia="仿宋" w:cs="仿宋"/>
                <w:sz w:val="22"/>
                <w:szCs w:val="24"/>
              </w:rPr>
            </w:pPr>
            <w:r>
              <w:rPr>
                <w:rFonts w:hint="eastAsia" w:ascii="仿宋" w:hAnsi="仿宋" w:eastAsia="宋体" w:cs="仿宋"/>
                <w:sz w:val="22"/>
                <w:szCs w:val="24"/>
              </w:rPr>
              <w:t>共 10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繁簡轉換</w:t>
            </w:r>
          </w:p>
          <w:p>
            <w:pPr>
              <w:widowControl/>
              <w:jc w:val="center"/>
              <w:rPr>
                <w:rFonts w:ascii="仿宋" w:hAnsi="仿宋" w:eastAsia="仿宋" w:cs="仿宋"/>
                <w:sz w:val="22"/>
                <w:szCs w:val="24"/>
              </w:rPr>
            </w:pPr>
            <w:r>
              <w:rPr>
                <w:rFonts w:hint="eastAsia" w:ascii="仿宋" w:hAnsi="仿宋" w:eastAsia="宋体" w:cs="仿宋"/>
                <w:sz w:val="22"/>
                <w:szCs w:val="24"/>
              </w:rPr>
              <w:t>共 5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釋詞譯句</w:t>
            </w:r>
          </w:p>
          <w:p>
            <w:pPr>
              <w:widowControl/>
              <w:jc w:val="center"/>
              <w:rPr>
                <w:rFonts w:ascii="仿宋" w:hAnsi="仿宋" w:eastAsia="仿宋" w:cs="仿宋"/>
                <w:sz w:val="22"/>
                <w:szCs w:val="24"/>
              </w:rPr>
            </w:pPr>
            <w:r>
              <w:rPr>
                <w:rFonts w:hint="eastAsia" w:ascii="仿宋" w:hAnsi="仿宋" w:eastAsia="宋体" w:cs="仿宋"/>
                <w:sz w:val="22"/>
                <w:szCs w:val="24"/>
              </w:rPr>
              <w:t>共 40 分</w:t>
            </w:r>
          </w:p>
        </w:tc>
        <w:tc>
          <w:tcPr>
            <w:tcW w:w="1255"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閱讀理解</w:t>
            </w:r>
          </w:p>
          <w:p>
            <w:pPr>
              <w:widowControl/>
              <w:jc w:val="center"/>
              <w:rPr>
                <w:rFonts w:ascii="仿宋" w:hAnsi="仿宋" w:eastAsia="仿宋" w:cs="仿宋"/>
                <w:sz w:val="22"/>
                <w:szCs w:val="24"/>
              </w:rPr>
            </w:pPr>
            <w:r>
              <w:rPr>
                <w:rFonts w:hint="eastAsia" w:ascii="仿宋" w:hAnsi="仿宋" w:eastAsia="宋体" w:cs="仿宋"/>
                <w:sz w:val="22"/>
                <w:szCs w:val="24"/>
              </w:rPr>
              <w:t>共 15 分</w:t>
            </w:r>
          </w:p>
        </w:tc>
        <w:tc>
          <w:tcPr>
            <w:tcW w:w="1259" w:type="dxa"/>
            <w:vAlign w:val="center"/>
          </w:tcPr>
          <w:p>
            <w:pPr>
              <w:widowControl/>
              <w:jc w:val="center"/>
              <w:rPr>
                <w:rFonts w:ascii="仿宋" w:hAnsi="仿宋" w:eastAsia="仿宋" w:cs="仿宋"/>
                <w:sz w:val="22"/>
                <w:szCs w:val="24"/>
              </w:rPr>
            </w:pPr>
            <w:r>
              <w:rPr>
                <w:rFonts w:hint="eastAsia" w:ascii="仿宋" w:hAnsi="仿宋" w:eastAsia="宋体" w:cs="仿宋"/>
                <w:sz w:val="22"/>
                <w:szCs w:val="24"/>
              </w:rPr>
              <w:t>默寫論述</w:t>
            </w:r>
          </w:p>
          <w:p>
            <w:pPr>
              <w:widowControl/>
              <w:jc w:val="center"/>
              <w:rPr>
                <w:rFonts w:ascii="仿宋" w:hAnsi="仿宋" w:eastAsia="仿宋" w:cs="仿宋"/>
                <w:sz w:val="22"/>
                <w:szCs w:val="24"/>
              </w:rPr>
            </w:pPr>
            <w:r>
              <w:rPr>
                <w:rFonts w:hint="eastAsia" w:ascii="仿宋" w:hAnsi="仿宋" w:eastAsia="宋体" w:cs="仿宋"/>
                <w:sz w:val="22"/>
                <w:szCs w:val="24"/>
              </w:rPr>
              <w:t>共 20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584" w:type="dxa"/>
            <w:vAlign w:val="center"/>
          </w:tcPr>
          <w:p>
            <w:pPr>
              <w:widowControl/>
              <w:jc w:val="left"/>
              <w:rPr>
                <w:rFonts w:ascii="仿宋" w:hAnsi="仿宋" w:eastAsia="仿宋" w:cs="仿宋"/>
                <w:sz w:val="22"/>
                <w:szCs w:val="24"/>
              </w:rPr>
            </w:pPr>
          </w:p>
        </w:tc>
        <w:tc>
          <w:tcPr>
            <w:tcW w:w="7444" w:type="dxa"/>
            <w:gridSpan w:val="6"/>
            <w:vAlign w:val="center"/>
          </w:tcPr>
          <w:p>
            <w:pPr>
              <w:widowControl/>
              <w:jc w:val="center"/>
              <w:rPr>
                <w:rFonts w:ascii="仿宋" w:hAnsi="仿宋" w:eastAsia="仿宋" w:cs="仿宋"/>
                <w:sz w:val="22"/>
                <w:szCs w:val="24"/>
              </w:rPr>
            </w:pPr>
            <w:r>
              <w:rPr>
                <w:rFonts w:hint="eastAsia" w:ascii="仿宋" w:hAnsi="仿宋" w:eastAsia="宋体" w:cs="仿宋"/>
                <w:sz w:val="22"/>
                <w:szCs w:val="24"/>
              </w:rPr>
              <w:t>以下填寫各知識點所占分值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文選1:秦醫緩和</w:t>
            </w:r>
          </w:p>
        </w:tc>
        <w:tc>
          <w:tcPr>
            <w:tcW w:w="1165"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文選2:扁鵲傳</w:t>
            </w:r>
          </w:p>
        </w:tc>
        <w:tc>
          <w:tcPr>
            <w:tcW w:w="1165"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O</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文選3:華佗傳</w:t>
            </w:r>
          </w:p>
        </w:tc>
        <w:tc>
          <w:tcPr>
            <w:tcW w:w="116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2</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O</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default" w:ascii="仿宋" w:hAnsi="仿宋" w:eastAsia="宋体" w:cs="仿宋"/>
                <w:sz w:val="21"/>
                <w:szCs w:val="21"/>
                <w:lang w:val="en-US" w:eastAsia="zh-CN"/>
              </w:rPr>
            </w:pPr>
            <w:r>
              <w:rPr>
                <w:rFonts w:hint="eastAsia" w:ascii="仿宋" w:hAnsi="仿宋" w:eastAsia="宋体" w:cs="仿宋"/>
                <w:sz w:val="21"/>
                <w:szCs w:val="21"/>
              </w:rPr>
              <w:t>文選4:</w:t>
            </w:r>
            <w:r>
              <w:rPr>
                <w:rFonts w:hint="eastAsia" w:ascii="仿宋" w:hAnsi="仿宋" w:eastAsia="宋体" w:cs="仿宋"/>
                <w:sz w:val="21"/>
                <w:szCs w:val="21"/>
                <w:lang w:val="en-US" w:eastAsia="zh-CN"/>
              </w:rPr>
              <w:t>宝命全形论</w:t>
            </w:r>
          </w:p>
        </w:tc>
        <w:tc>
          <w:tcPr>
            <w:tcW w:w="116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１</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O</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文選5:傷寒雜病論序</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1</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O</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lang w:val="en-US" w:eastAsia="zh-CN"/>
              </w:rPr>
              <w:t>1</w:t>
            </w: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default" w:ascii="仿宋" w:hAnsi="仿宋" w:eastAsia="宋体" w:cs="仿宋"/>
                <w:sz w:val="21"/>
                <w:szCs w:val="21"/>
                <w:lang w:val="en-US" w:eastAsia="zh-CN"/>
              </w:rPr>
            </w:pPr>
            <w:r>
              <w:rPr>
                <w:rFonts w:hint="eastAsia" w:ascii="仿宋" w:hAnsi="仿宋" w:eastAsia="宋体" w:cs="仿宋"/>
                <w:sz w:val="21"/>
                <w:szCs w:val="21"/>
                <w:lang w:val="en-US" w:eastAsia="zh-CN"/>
              </w:rPr>
              <w:t>文</w:t>
            </w:r>
            <w:r>
              <w:rPr>
                <w:rFonts w:hint="eastAsia" w:ascii="仿宋" w:hAnsi="仿宋" w:eastAsia="宋体" w:cs="仿宋"/>
                <w:sz w:val="21"/>
                <w:szCs w:val="21"/>
              </w:rPr>
              <w:t>選</w:t>
            </w:r>
            <w:r>
              <w:rPr>
                <w:rFonts w:hint="eastAsia" w:ascii="仿宋" w:hAnsi="仿宋" w:eastAsia="宋体" w:cs="仿宋"/>
                <w:sz w:val="21"/>
                <w:szCs w:val="21"/>
                <w:lang w:val="en-US" w:eastAsia="zh-CN"/>
              </w:rPr>
              <w:t>6：黃帝內經素問注序</w:t>
            </w:r>
          </w:p>
        </w:tc>
        <w:tc>
          <w:tcPr>
            <w:tcW w:w="116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1</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default" w:ascii="仿宋" w:hAnsi="仿宋" w:eastAsia="宋体" w:cs="仿宋"/>
                <w:sz w:val="21"/>
                <w:szCs w:val="21"/>
                <w:lang w:val="en-US" w:eastAsia="zh-CN"/>
              </w:rPr>
            </w:pPr>
            <w:r>
              <w:rPr>
                <w:rFonts w:hint="eastAsia" w:ascii="仿宋" w:hAnsi="仿宋" w:eastAsia="宋体" w:cs="仿宋"/>
                <w:sz w:val="21"/>
                <w:szCs w:val="21"/>
                <w:lang w:val="en-US" w:eastAsia="zh-CN"/>
              </w:rPr>
              <w:t>文</w:t>
            </w:r>
            <w:r>
              <w:rPr>
                <w:rFonts w:hint="eastAsia" w:ascii="仿宋" w:hAnsi="仿宋" w:eastAsia="宋体" w:cs="仿宋"/>
                <w:sz w:val="21"/>
                <w:szCs w:val="21"/>
              </w:rPr>
              <w:t>選</w:t>
            </w:r>
            <w:r>
              <w:rPr>
                <w:rFonts w:hint="eastAsia" w:ascii="仿宋" w:hAnsi="仿宋" w:eastAsia="宋体" w:cs="仿宋"/>
                <w:sz w:val="21"/>
                <w:szCs w:val="21"/>
                <w:lang w:val="en-US" w:eastAsia="zh-CN"/>
              </w:rPr>
              <w:t>7：艺文志</w:t>
            </w:r>
          </w:p>
        </w:tc>
        <w:tc>
          <w:tcPr>
            <w:tcW w:w="116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文選8:大醫精誠</w:t>
            </w:r>
          </w:p>
        </w:tc>
        <w:tc>
          <w:tcPr>
            <w:tcW w:w="1165"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2</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文選9:養生論</w:t>
            </w:r>
          </w:p>
        </w:tc>
        <w:tc>
          <w:tcPr>
            <w:tcW w:w="1165"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lang w:val="en-US" w:eastAsia="zh-CN"/>
              </w:rPr>
              <w:t>1</w:t>
            </w: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default" w:ascii="仿宋" w:hAnsi="仿宋" w:eastAsia="宋体" w:cs="仿宋"/>
                <w:sz w:val="21"/>
                <w:szCs w:val="21"/>
                <w:lang w:val="en-US" w:eastAsia="zh-CN"/>
              </w:rPr>
            </w:pPr>
            <w:r>
              <w:rPr>
                <w:rFonts w:hint="eastAsia" w:ascii="仿宋" w:hAnsi="仿宋" w:eastAsia="宋体" w:cs="仿宋"/>
                <w:sz w:val="21"/>
                <w:szCs w:val="21"/>
              </w:rPr>
              <w:t xml:space="preserve">文選10: </w:t>
            </w:r>
            <w:r>
              <w:rPr>
                <w:rFonts w:hint="eastAsia" w:ascii="仿宋" w:hAnsi="仿宋" w:eastAsia="宋体" w:cs="仿宋"/>
                <w:sz w:val="21"/>
                <w:szCs w:val="21"/>
                <w:lang w:val="en-US" w:eastAsia="zh-CN"/>
              </w:rPr>
              <w:t>与薛寿鱼书</w:t>
            </w:r>
          </w:p>
        </w:tc>
        <w:tc>
          <w:tcPr>
            <w:tcW w:w="116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default" w:ascii="仿宋" w:hAnsi="仿宋" w:eastAsia="宋体" w:cs="仿宋"/>
                <w:sz w:val="21"/>
                <w:szCs w:val="21"/>
                <w:lang w:val="en-US" w:eastAsia="zh-CN"/>
              </w:rPr>
            </w:pPr>
            <w:r>
              <w:rPr>
                <w:rFonts w:hint="eastAsia" w:ascii="仿宋" w:hAnsi="仿宋" w:eastAsia="宋体" w:cs="仿宋"/>
                <w:sz w:val="21"/>
                <w:szCs w:val="21"/>
              </w:rPr>
              <w:t>文選</w:t>
            </w:r>
            <w:r>
              <w:rPr>
                <w:rFonts w:hint="eastAsia" w:ascii="仿宋" w:hAnsi="仿宋" w:eastAsia="宋体" w:cs="仿宋"/>
                <w:sz w:val="21"/>
                <w:szCs w:val="21"/>
                <w:lang w:val="en-US" w:eastAsia="zh-CN"/>
              </w:rPr>
              <w:t>11</w:t>
            </w:r>
            <w:r>
              <w:rPr>
                <w:rFonts w:hint="eastAsia" w:ascii="仿宋" w:hAnsi="仿宋" w:eastAsia="宋体" w:cs="仿宋"/>
                <w:sz w:val="21"/>
                <w:szCs w:val="21"/>
              </w:rPr>
              <w:t>:類經序</w:t>
            </w:r>
          </w:p>
        </w:tc>
        <w:tc>
          <w:tcPr>
            <w:tcW w:w="116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1</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9" w:type="dxa"/>
            <w:vAlign w:val="center"/>
          </w:tcPr>
          <w:p>
            <w:pPr>
              <w:widowControl/>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文選</w:t>
            </w:r>
            <w:r>
              <w:rPr>
                <w:rFonts w:hint="eastAsia" w:ascii="仿宋" w:hAnsi="仿宋" w:eastAsia="宋体" w:cs="仿宋"/>
                <w:sz w:val="21"/>
                <w:szCs w:val="21"/>
                <w:lang w:val="en-US" w:eastAsia="zh-CN"/>
              </w:rPr>
              <w:t>12</w:t>
            </w:r>
            <w:r>
              <w:rPr>
                <w:rFonts w:hint="eastAsia" w:ascii="仿宋" w:hAnsi="仿宋" w:eastAsia="宋体" w:cs="仿宋"/>
                <w:sz w:val="21"/>
                <w:szCs w:val="21"/>
              </w:rPr>
              <w:t xml:space="preserve">: </w:t>
            </w:r>
            <w:r>
              <w:rPr>
                <w:rFonts w:hint="eastAsia" w:ascii="仿宋" w:hAnsi="仿宋" w:eastAsia="宋体" w:cs="仿宋"/>
                <w:sz w:val="21"/>
                <w:szCs w:val="21"/>
                <w:lang w:val="en-US" w:eastAsia="zh-CN"/>
              </w:rPr>
              <w:t>本草綱目序</w:t>
            </w:r>
          </w:p>
        </w:tc>
        <w:tc>
          <w:tcPr>
            <w:tcW w:w="116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０</w:t>
            </w:r>
          </w:p>
        </w:tc>
        <w:tc>
          <w:tcPr>
            <w:tcW w:w="1255" w:type="dxa"/>
            <w:vAlign w:val="center"/>
          </w:tcPr>
          <w:p>
            <w:pPr>
              <w:widowControl/>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2</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基礎知識</w:t>
            </w:r>
            <w:r>
              <w:rPr>
                <w:rFonts w:hint="eastAsia" w:ascii="仿宋" w:hAnsi="仿宋" w:eastAsia="宋体" w:cs="仿宋"/>
                <w:sz w:val="21"/>
                <w:szCs w:val="21"/>
                <w:lang w:val="en-US" w:eastAsia="zh-CN"/>
              </w:rPr>
              <w:t>1</w:t>
            </w:r>
            <w:r>
              <w:rPr>
                <w:rFonts w:hint="eastAsia" w:ascii="仿宋" w:hAnsi="仿宋" w:eastAsia="宋体" w:cs="仿宋"/>
                <w:sz w:val="21"/>
                <w:szCs w:val="21"/>
              </w:rPr>
              <w:t>:句讀與今譯</w:t>
            </w:r>
          </w:p>
        </w:tc>
        <w:tc>
          <w:tcPr>
            <w:tcW w:w="116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10</w:t>
            </w:r>
          </w:p>
        </w:tc>
        <w:tc>
          <w:tcPr>
            <w:tcW w:w="1259" w:type="dxa"/>
            <w:vAlign w:val="center"/>
          </w:tcPr>
          <w:p>
            <w:pPr>
              <w:widowControl/>
              <w:jc w:val="center"/>
              <w:rPr>
                <w:rFonts w:ascii="仿宋" w:hAnsi="仿宋" w:eastAsia="仿宋" w:cs="仿宋"/>
                <w:sz w:val="21"/>
                <w:szCs w:val="21"/>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vAlign w:val="center"/>
          </w:tcPr>
          <w:p>
            <w:pPr>
              <w:widowControl/>
              <w:jc w:val="left"/>
              <w:rPr>
                <w:rFonts w:hint="eastAsia" w:ascii="仿宋" w:hAnsi="仿宋" w:eastAsia="宋体" w:cs="仿宋"/>
                <w:sz w:val="21"/>
                <w:szCs w:val="21"/>
                <w:lang w:val="en-US" w:eastAsia="zh-CN"/>
              </w:rPr>
            </w:pPr>
            <w:r>
              <w:rPr>
                <w:rFonts w:hint="eastAsia" w:ascii="仿宋" w:hAnsi="仿宋" w:eastAsia="宋体" w:cs="仿宋"/>
                <w:sz w:val="21"/>
                <w:szCs w:val="21"/>
              </w:rPr>
              <w:t>基礎知</w:t>
            </w:r>
            <w:r>
              <w:rPr>
                <w:rFonts w:hint="eastAsia" w:ascii="仿宋" w:hAnsi="仿宋" w:eastAsia="宋体" w:cs="仿宋"/>
                <w:sz w:val="21"/>
                <w:szCs w:val="21"/>
                <w:lang w:val="en-US" w:eastAsia="zh-CN"/>
              </w:rPr>
              <w:t>2</w:t>
            </w:r>
            <w:r>
              <w:rPr>
                <w:rFonts w:hint="eastAsia" w:ascii="仿宋" w:hAnsi="仿宋" w:eastAsia="宋体" w:cs="仿宋"/>
                <w:sz w:val="21"/>
                <w:szCs w:val="21"/>
              </w:rPr>
              <w:t>:漢字與工具書</w:t>
            </w:r>
          </w:p>
        </w:tc>
        <w:tc>
          <w:tcPr>
            <w:tcW w:w="116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10</w:t>
            </w:r>
          </w:p>
        </w:tc>
        <w:tc>
          <w:tcPr>
            <w:tcW w:w="1259"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宋体"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宋体" w:cs="仿宋"/>
                <w:sz w:val="21"/>
                <w:szCs w:val="21"/>
                <w:lang w:val="en-US" w:eastAsia="zh-CN"/>
              </w:rPr>
            </w:pPr>
            <w:r>
              <w:rPr>
                <w:rFonts w:hint="eastAsia" w:ascii="仿宋" w:hAnsi="仿宋" w:eastAsia="宋体" w:cs="仿宋"/>
                <w:sz w:val="21"/>
                <w:szCs w:val="21"/>
              </w:rPr>
              <w:t>基礎知識</w:t>
            </w:r>
            <w:r>
              <w:rPr>
                <w:rFonts w:hint="eastAsia" w:ascii="仿宋" w:hAnsi="仿宋" w:eastAsia="宋体" w:cs="仿宋"/>
                <w:sz w:val="21"/>
                <w:szCs w:val="21"/>
                <w:lang w:val="en-US" w:eastAsia="zh-CN"/>
              </w:rPr>
              <w:t>3</w:t>
            </w:r>
            <w:r>
              <w:rPr>
                <w:rFonts w:hint="eastAsia" w:ascii="仿宋" w:hAnsi="仿宋" w:eastAsia="宋体" w:cs="仿宋"/>
                <w:sz w:val="21"/>
                <w:szCs w:val="21"/>
              </w:rPr>
              <w:t>:辭彙與語法</w:t>
            </w:r>
          </w:p>
        </w:tc>
        <w:tc>
          <w:tcPr>
            <w:tcW w:w="116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0</w:t>
            </w:r>
          </w:p>
        </w:tc>
        <w:tc>
          <w:tcPr>
            <w:tcW w:w="1255" w:type="dxa"/>
            <w:vAlign w:val="center"/>
          </w:tcPr>
          <w:p>
            <w:pPr>
              <w:widowControl/>
              <w:jc w:val="center"/>
              <w:rPr>
                <w:rFonts w:ascii="仿宋" w:hAnsi="仿宋" w:eastAsia="仿宋" w:cs="仿宋"/>
                <w:kern w:val="2"/>
                <w:sz w:val="21"/>
                <w:szCs w:val="21"/>
                <w:lang w:val="en-US" w:eastAsia="zh-CN" w:bidi="ar-SA"/>
              </w:rPr>
            </w:pPr>
            <w:r>
              <w:rPr>
                <w:rFonts w:hint="eastAsia" w:ascii="仿宋" w:hAnsi="仿宋" w:eastAsia="宋体" w:cs="仿宋"/>
                <w:sz w:val="21"/>
                <w:szCs w:val="21"/>
              </w:rPr>
              <w:t>3</w:t>
            </w:r>
          </w:p>
        </w:tc>
        <w:tc>
          <w:tcPr>
            <w:tcW w:w="1259" w:type="dxa"/>
            <w:vAlign w:val="center"/>
          </w:tcPr>
          <w:p>
            <w:pPr>
              <w:widowControl/>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宋体" w:cs="仿宋"/>
                <w:sz w:val="21"/>
                <w:szCs w:val="21"/>
              </w:rPr>
            </w:pPr>
            <w:r>
              <w:rPr>
                <w:rFonts w:hint="eastAsia" w:ascii="仿宋" w:hAnsi="仿宋" w:eastAsia="宋体" w:cs="仿宋"/>
                <w:sz w:val="21"/>
                <w:szCs w:val="21"/>
              </w:rPr>
              <w:t>基礎知識</w:t>
            </w:r>
            <w:r>
              <w:rPr>
                <w:rFonts w:hint="eastAsia" w:ascii="仿宋" w:hAnsi="仿宋" w:eastAsia="宋体" w:cs="仿宋"/>
                <w:sz w:val="21"/>
                <w:szCs w:val="21"/>
                <w:lang w:val="en-US" w:eastAsia="zh-CN"/>
              </w:rPr>
              <w:t>4</w:t>
            </w:r>
            <w:r>
              <w:rPr>
                <w:rFonts w:hint="eastAsia" w:ascii="仿宋" w:hAnsi="仿宋" w:eastAsia="宋体" w:cs="仿宋"/>
                <w:sz w:val="21"/>
                <w:szCs w:val="21"/>
              </w:rPr>
              <w:t>:文意理解</w:t>
            </w:r>
          </w:p>
        </w:tc>
        <w:tc>
          <w:tcPr>
            <w:tcW w:w="1165" w:type="dxa"/>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0</w:t>
            </w:r>
          </w:p>
        </w:tc>
        <w:tc>
          <w:tcPr>
            <w:tcW w:w="1255" w:type="dxa"/>
            <w:vAlign w:val="center"/>
          </w:tcPr>
          <w:p>
            <w:pPr>
              <w:widowControl/>
              <w:jc w:val="center"/>
              <w:rPr>
                <w:rFonts w:hint="eastAsia" w:ascii="仿宋" w:hAnsi="仿宋" w:eastAsia="宋体" w:cs="仿宋"/>
                <w:sz w:val="21"/>
                <w:szCs w:val="21"/>
                <w:lang w:val="en-US" w:eastAsia="zh-CN"/>
              </w:rPr>
            </w:pPr>
            <w:r>
              <w:rPr>
                <w:rFonts w:hint="eastAsia" w:ascii="仿宋" w:hAnsi="仿宋" w:eastAsia="宋体" w:cs="仿宋"/>
                <w:sz w:val="21"/>
                <w:szCs w:val="21"/>
                <w:lang w:val="en-US" w:eastAsia="zh-CN"/>
              </w:rPr>
              <w:t>2</w:t>
            </w:r>
          </w:p>
        </w:tc>
        <w:tc>
          <w:tcPr>
            <w:tcW w:w="1259" w:type="dxa"/>
            <w:vAlign w:val="center"/>
          </w:tcPr>
          <w:p>
            <w:pPr>
              <w:widowControl/>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w:t>
            </w:r>
          </w:p>
        </w:tc>
      </w:tr>
    </w:tbl>
    <w:p>
      <w:pPr>
        <w:widowControl/>
        <w:jc w:val="left"/>
        <w:rPr>
          <w:rFonts w:eastAsia="仿宋_GB2312"/>
          <w:sz w:val="21"/>
          <w:szCs w:val="21"/>
        </w:rPr>
        <w:sectPr>
          <w:pgSz w:w="11900" w:h="16838"/>
          <w:pgMar w:top="1440" w:right="1780" w:bottom="1440" w:left="1800" w:header="0" w:footer="0" w:gutter="0"/>
          <w:cols w:equalWidth="0" w:num="1">
            <w:col w:w="8320"/>
          </w:cols>
          <w:docGrid w:linePitch="360" w:charSpace="0"/>
        </w:sectPr>
      </w:pPr>
    </w:p>
    <w:p>
      <w:pPr>
        <w:spacing w:line="500" w:lineRule="exact"/>
        <w:jc w:val="center"/>
        <w:rPr>
          <w:rFonts w:ascii="宋体" w:hAnsi="宋体" w:eastAsia="宋体" w:cs="宋体"/>
          <w:b/>
          <w:sz w:val="30"/>
          <w:szCs w:val="30"/>
        </w:rPr>
      </w:pPr>
      <w:r>
        <w:rPr>
          <w:rFonts w:hint="eastAsia" w:ascii="宋体" w:hAnsi="宋体" w:eastAsia="宋体" w:cs="宋体"/>
          <w:b/>
          <w:sz w:val="30"/>
          <w:szCs w:val="30"/>
        </w:rPr>
        <w:t>廣西中醫藥大學2019-2020學年上學期期末考試試卷（A卷）</w:t>
      </w:r>
    </w:p>
    <w:p>
      <w:pPr>
        <w:spacing w:line="360" w:lineRule="auto"/>
        <w:ind w:left="1050" w:hanging="1050" w:hangingChars="500"/>
        <w:jc w:val="left"/>
        <w:rPr>
          <w:rFonts w:hint="eastAsia" w:ascii="宋体" w:hAnsi="宋体" w:eastAsia="宋体" w:cs="宋体"/>
        </w:rPr>
      </w:pPr>
      <w:r>
        <w:rPr>
          <w:rFonts w:hint="eastAsia" w:ascii="宋体" w:hAnsi="宋体" w:eastAsia="宋体" w:cs="宋体"/>
        </w:rPr>
        <w:t>課程名稱：醫古文 適用課程序號：</w:t>
      </w:r>
      <w:r>
        <w:fldChar w:fldCharType="begin"/>
      </w:r>
      <w:r>
        <w:instrText xml:space="preserve"> HYPERLINK "http://116.252.81.214:82/Teacher/courseinfo.asp?cterm=20161&amp;ccourseno=SXJ0105001_03" </w:instrText>
      </w:r>
      <w:r>
        <w:fldChar w:fldCharType="separate"/>
      </w:r>
      <w:r>
        <w:rPr>
          <w:rFonts w:hint="eastAsia" w:ascii="宋体" w:hAnsi="宋体" w:eastAsia="宋体" w:cs="宋体"/>
        </w:rPr>
        <w:t>BJ0105008</w:t>
      </w:r>
      <w:r>
        <w:rPr>
          <w:rFonts w:hint="eastAsia" w:ascii="宋体" w:hAnsi="宋体" w:eastAsia="宋体" w:cs="宋体"/>
        </w:rPr>
        <w:fldChar w:fldCharType="end"/>
      </w:r>
      <w:r>
        <w:rPr>
          <w:rFonts w:hint="eastAsia" w:ascii="宋体" w:hAnsi="宋体" w:eastAsia="宋体" w:cs="宋体"/>
        </w:rPr>
        <w:t xml:space="preserve"> 適用專業年級：20</w:t>
      </w:r>
      <w:r>
        <w:rPr>
          <w:rFonts w:hint="eastAsia" w:ascii="宋体" w:hAnsi="宋体" w:eastAsia="宋体" w:cs="宋体"/>
          <w:lang w:val="en-US" w:eastAsia="zh-CN"/>
        </w:rPr>
        <w:t>20</w:t>
      </w:r>
      <w:r>
        <w:rPr>
          <w:rFonts w:hint="eastAsia" w:ascii="宋体" w:hAnsi="宋体" w:eastAsia="宋体" w:cs="宋体"/>
        </w:rPr>
        <w:t>級中醫</w:t>
      </w:r>
      <w:r>
        <w:rPr>
          <w:rFonts w:hint="eastAsia" w:ascii="宋体" w:hAnsi="宋体" w:eastAsia="宋体" w:cs="宋体"/>
          <w:lang w:eastAsia="zh-CN"/>
        </w:rPr>
        <w:t>康復</w:t>
      </w:r>
      <w:r>
        <w:rPr>
          <w:rFonts w:hint="eastAsia" w:ascii="宋体" w:hAnsi="宋体" w:eastAsia="宋体" w:cs="宋体"/>
          <w:lang w:val="en-US" w:eastAsia="zh-CN"/>
        </w:rPr>
        <w:t>學</w:t>
      </w:r>
      <w:r>
        <w:rPr>
          <w:rFonts w:hint="eastAsia" w:ascii="宋体" w:hAnsi="宋体" w:eastAsia="宋体" w:cs="宋体"/>
        </w:rPr>
        <w:t>/</w:t>
      </w:r>
      <w:r>
        <w:rPr>
          <w:rFonts w:hint="eastAsia" w:ascii="宋体" w:hAnsi="宋体" w:eastAsia="宋体" w:cs="宋体"/>
          <w:lang w:val="en-US" w:eastAsia="zh-CN"/>
        </w:rPr>
        <w:t>中醫學/針灸推拿學/壯醫學</w:t>
      </w:r>
    </w:p>
    <w:p>
      <w:pPr>
        <w:spacing w:line="360" w:lineRule="auto"/>
        <w:jc w:val="center"/>
        <w:rPr>
          <w:rFonts w:ascii="宋体" w:hAnsi="宋体" w:eastAsia="宋体" w:cs="宋体"/>
          <w:sz w:val="28"/>
          <w:szCs w:val="28"/>
        </w:rPr>
      </w:pPr>
      <w:r>
        <w:rPr>
          <w:rFonts w:hint="eastAsia" w:ascii="宋体" w:hAnsi="宋体" w:eastAsia="宋体" w:cs="宋体"/>
        </w:rPr>
        <w:t>姓名_____________ 年級_____________ 專業______________ 學號________________成績___________</w:t>
      </w:r>
    </w:p>
    <w:p>
      <w:pPr>
        <w:numPr>
          <w:ilvl w:val="0"/>
          <w:numId w:val="1"/>
        </w:numPr>
        <w:spacing w:beforeLines="50" w:line="360" w:lineRule="auto"/>
        <w:rPr>
          <w:rFonts w:hint="eastAsia" w:ascii="宋体" w:hAnsi="宋体" w:eastAsia="宋体" w:cs="宋体"/>
          <w:b/>
          <w:bCs/>
          <w:sz w:val="28"/>
          <w:szCs w:val="28"/>
          <w:lang w:eastAsia="zh-TW"/>
        </w:rPr>
      </w:pPr>
      <w:r>
        <w:rPr>
          <w:rFonts w:hint="eastAsia" w:ascii="宋体" w:hAnsi="宋体" w:eastAsia="宋体" w:cs="宋体"/>
          <w:b/>
          <w:bCs/>
          <w:sz w:val="28"/>
          <w:szCs w:val="28"/>
          <w:lang w:eastAsia="zh-TW"/>
        </w:rPr>
        <w:t>單項選擇題</w:t>
      </w:r>
      <w:r>
        <w:rPr>
          <w:rFonts w:hint="eastAsia" w:ascii="宋体" w:hAnsi="宋体" w:eastAsia="宋体" w:cs="宋体"/>
          <w:b/>
          <w:bCs/>
          <w:sz w:val="28"/>
          <w:szCs w:val="28"/>
        </w:rPr>
        <w:t>。</w:t>
      </w:r>
      <w:r>
        <w:rPr>
          <w:rFonts w:hint="eastAsia" w:ascii="宋体" w:hAnsi="宋体" w:eastAsia="宋体" w:cs="宋体"/>
          <w:b/>
          <w:bCs/>
          <w:sz w:val="28"/>
          <w:szCs w:val="28"/>
          <w:lang w:eastAsia="zh-TW"/>
        </w:rPr>
        <w:t>(</w:t>
      </w:r>
      <w:r>
        <w:rPr>
          <w:rFonts w:hint="eastAsia" w:ascii="宋体" w:hAnsi="宋体" w:eastAsia="宋体" w:cs="宋体"/>
          <w:b/>
          <w:bCs/>
          <w:sz w:val="28"/>
          <w:szCs w:val="28"/>
        </w:rPr>
        <w:t>每小題1分</w:t>
      </w:r>
      <w:r>
        <w:rPr>
          <w:rFonts w:hint="eastAsia" w:ascii="宋体" w:hAnsi="宋体" w:eastAsia="宋体" w:cs="宋体"/>
          <w:b/>
          <w:bCs/>
          <w:sz w:val="28"/>
          <w:szCs w:val="28"/>
          <w:lang w:eastAsia="zh-CN"/>
        </w:rPr>
        <w:t>，</w:t>
      </w:r>
      <w:r>
        <w:rPr>
          <w:rFonts w:hint="eastAsia" w:ascii="宋体" w:hAnsi="宋体" w:eastAsia="宋体" w:cs="宋体"/>
          <w:b/>
          <w:bCs/>
          <w:sz w:val="28"/>
          <w:szCs w:val="28"/>
        </w:rPr>
        <w:t>共</w:t>
      </w:r>
      <w:r>
        <w:rPr>
          <w:rFonts w:hint="eastAsia" w:ascii="宋体" w:hAnsi="宋体" w:eastAsia="宋体" w:cs="宋体"/>
          <w:b/>
          <w:bCs/>
          <w:sz w:val="28"/>
          <w:szCs w:val="28"/>
          <w:lang w:eastAsia="zh-TW"/>
        </w:rPr>
        <w:t>10分</w:t>
      </w:r>
      <w:r>
        <w:rPr>
          <w:rFonts w:hint="eastAsia" w:ascii="宋体" w:hAnsi="宋体" w:eastAsia="宋体" w:cs="宋体"/>
          <w:b/>
          <w:bCs/>
          <w:sz w:val="28"/>
          <w:szCs w:val="28"/>
          <w:lang w:eastAsia="zh-CN"/>
        </w:rPr>
        <w:t>，</w:t>
      </w:r>
      <w:r>
        <w:rPr>
          <w:rFonts w:hint="eastAsia" w:ascii="宋体" w:hAnsi="宋体" w:eastAsia="宋体" w:cs="宋体"/>
          <w:b/>
          <w:bCs/>
          <w:sz w:val="28"/>
          <w:szCs w:val="28"/>
        </w:rPr>
        <w:t>多選、少選或不選均不得分</w:t>
      </w:r>
      <w:r>
        <w:rPr>
          <w:rFonts w:hint="eastAsia" w:ascii="宋体" w:hAnsi="宋体" w:eastAsia="宋体" w:cs="宋体"/>
          <w:b/>
          <w:bCs/>
          <w:sz w:val="28"/>
          <w:szCs w:val="28"/>
          <w:lang w:eastAsia="zh-TW"/>
        </w:rPr>
        <w:t>)</w:t>
      </w:r>
    </w:p>
    <w:p>
      <w:r>
        <w:rPr>
          <w:rFonts w:hint="eastAsia"/>
          <w:lang w:val="en-US" w:eastAsia="zh-CN"/>
        </w:rPr>
        <w:t>1.</w:t>
      </w:r>
      <w:r>
        <w:rPr>
          <w:rFonts w:hint="eastAsia"/>
        </w:rPr>
        <w:t>“</w:t>
      </w:r>
      <w:r>
        <w:t>故學者必須博極醫源</w:t>
      </w:r>
      <w:r>
        <w:rPr>
          <w:rFonts w:hint="eastAsia"/>
          <w:lang w:eastAsia="zh-CN"/>
        </w:rPr>
        <w:t>，</w:t>
      </w:r>
      <w:r>
        <w:t>精勤不倦</w:t>
      </w:r>
      <w:r>
        <w:rPr>
          <w:rFonts w:hint="eastAsia"/>
          <w:lang w:eastAsia="zh-CN"/>
        </w:rPr>
        <w:t>，</w:t>
      </w:r>
      <w:r>
        <w:t>不得道聽途說</w:t>
      </w:r>
      <w:r>
        <w:rPr>
          <w:rFonts w:hint="eastAsia"/>
          <w:lang w:eastAsia="zh-CN"/>
        </w:rPr>
        <w:t>，</w:t>
      </w:r>
      <w:r>
        <w:t>而言醫道已了</w:t>
      </w:r>
      <w:r>
        <w:rPr>
          <w:rFonts w:hint="eastAsia"/>
          <w:lang w:eastAsia="zh-CN"/>
        </w:rPr>
        <w:t>，</w:t>
      </w:r>
      <w:r>
        <w:t>深自誤哉</w:t>
      </w:r>
      <w:r>
        <w:rPr>
          <w:rFonts w:hint="eastAsia"/>
        </w:rPr>
        <w:t>”</w:t>
      </w:r>
      <w:r>
        <w:t>出自（    ）。　　　</w:t>
      </w:r>
    </w:p>
    <w:p>
      <w:pPr>
        <w:ind w:firstLine="630" w:firstLineChars="300"/>
      </w:pPr>
      <w:r>
        <w:t>A．《養生論》         B．《汗下吐三法該盡治病詮》</w:t>
      </w:r>
    </w:p>
    <w:p>
      <w:r>
        <w:t>　　　C．《大醫精誠》       D．《傷寒論》序</w:t>
      </w:r>
    </w:p>
    <w:p>
      <w:r>
        <w:rPr>
          <w:rFonts w:hint="eastAsia"/>
          <w:lang w:val="en-US" w:eastAsia="zh-CN"/>
        </w:rPr>
        <w:t>2.</w:t>
      </w:r>
      <w:r>
        <w:rPr>
          <w:rFonts w:hint="eastAsia"/>
          <w:lang w:eastAsia="zh-CN"/>
        </w:rPr>
        <w:t>《扁鹊传》</w:t>
      </w:r>
      <w:r>
        <w:rPr>
          <w:rFonts w:hint="eastAsia"/>
        </w:rPr>
        <w:t>“</w:t>
      </w:r>
      <w:r>
        <w:t>故天下盡以扁鵲爲能生死人</w:t>
      </w:r>
      <w:r>
        <w:rPr>
          <w:rFonts w:hint="eastAsia"/>
        </w:rPr>
        <w:t>”</w:t>
      </w:r>
      <w:r>
        <w:t>中的語法現象是（    ）。</w:t>
      </w:r>
    </w:p>
    <w:p>
      <w:r>
        <w:t>　　</w:t>
      </w:r>
      <w:r>
        <w:rPr>
          <w:rFonts w:hint="eastAsia"/>
          <w:lang w:val="en-US" w:eastAsia="zh-CN"/>
        </w:rPr>
        <w:t xml:space="preserve">  </w:t>
      </w:r>
      <w:r>
        <w:t>A．使動用法          B．意動用法</w:t>
      </w:r>
    </w:p>
    <w:p>
      <w:r>
        <w:t>　　　C．名詞活用作動詞    D．名詞活用作狀語</w:t>
      </w:r>
    </w:p>
    <w:p>
      <w:r>
        <w:rPr>
          <w:rFonts w:hint="eastAsia"/>
          <w:lang w:val="en-US" w:eastAsia="zh-CN"/>
        </w:rPr>
        <w:t>3.</w:t>
      </w:r>
      <w:r>
        <w:rPr>
          <w:rFonts w:hint="eastAsia"/>
          <w:lang w:eastAsia="zh-CN"/>
        </w:rPr>
        <w:t>《大医精诚》</w:t>
      </w:r>
      <w:r>
        <w:rPr>
          <w:rFonts w:hint="eastAsia"/>
        </w:rPr>
        <w:t>“</w:t>
      </w:r>
      <w:r>
        <w:t>經方之難精</w:t>
      </w:r>
      <w:r>
        <w:rPr>
          <w:rFonts w:hint="eastAsia"/>
          <w:lang w:eastAsia="zh-CN"/>
        </w:rPr>
        <w:t>，</w:t>
      </w:r>
      <w:r>
        <w:t>由來尚矣</w:t>
      </w:r>
      <w:r>
        <w:rPr>
          <w:rFonts w:hint="eastAsia"/>
        </w:rPr>
        <w:t>”</w:t>
      </w:r>
      <w:r>
        <w:t>中</w:t>
      </w:r>
      <w:r>
        <w:rPr>
          <w:rFonts w:hint="eastAsia"/>
          <w:lang w:eastAsia="zh-CN"/>
        </w:rPr>
        <w:t>，</w:t>
      </w:r>
      <w:r>
        <w:rPr>
          <w:rFonts w:hint="eastAsia"/>
        </w:rPr>
        <w:t>“</w:t>
      </w:r>
      <w:r>
        <w:t>尚</w:t>
      </w:r>
      <w:r>
        <w:rPr>
          <w:rFonts w:hint="eastAsia"/>
        </w:rPr>
        <w:t>”</w:t>
      </w:r>
      <w:r>
        <w:t>的意思是（</w:t>
      </w:r>
      <w:r>
        <w:rPr>
          <w:rFonts w:hint="eastAsia"/>
        </w:rPr>
        <w:t xml:space="preserve">    </w:t>
      </w:r>
      <w:r>
        <w:t xml:space="preserve"> ）。</w:t>
      </w:r>
    </w:p>
    <w:p>
      <w:r>
        <w:t>　　　A．崇尚        B．推崇        C．複雜        D．久遠</w:t>
      </w:r>
    </w:p>
    <w:p>
      <w:r>
        <w:rPr>
          <w:rFonts w:hint="eastAsia"/>
          <w:lang w:val="en-US" w:eastAsia="zh-CN"/>
        </w:rPr>
        <w:t>4.</w:t>
      </w:r>
      <w:r>
        <w:rPr>
          <w:rFonts w:hint="eastAsia"/>
          <w:lang w:eastAsia="zh-CN"/>
        </w:rPr>
        <w:t>《养生论》</w:t>
      </w:r>
      <w:r>
        <w:rPr>
          <w:rFonts w:hint="eastAsia"/>
        </w:rPr>
        <w:t>“</w:t>
      </w:r>
      <w:r>
        <w:t>合歡蠲忿</w:t>
      </w:r>
      <w:r>
        <w:rPr>
          <w:rFonts w:hint="eastAsia"/>
          <w:lang w:eastAsia="zh-CN"/>
        </w:rPr>
        <w:t>，</w:t>
      </w:r>
      <w:r>
        <w:t>萱草忘憂</w:t>
      </w:r>
      <w:r>
        <w:rPr>
          <w:rFonts w:hint="eastAsia"/>
        </w:rPr>
        <w:t>”</w:t>
      </w:r>
      <w:r>
        <w:t>中</w:t>
      </w:r>
      <w:r>
        <w:rPr>
          <w:rFonts w:hint="eastAsia"/>
          <w:lang w:eastAsia="zh-CN"/>
        </w:rPr>
        <w:t>，</w:t>
      </w:r>
      <w:r>
        <w:rPr>
          <w:rFonts w:hint="eastAsia"/>
        </w:rPr>
        <w:t>“</w:t>
      </w:r>
      <w:r>
        <w:t>蠲</w:t>
      </w:r>
      <w:r>
        <w:rPr>
          <w:rFonts w:hint="eastAsia"/>
        </w:rPr>
        <w:t>”</w:t>
      </w:r>
      <w:r>
        <w:t xml:space="preserve">的意義是（ </w:t>
      </w:r>
      <w:r>
        <w:rPr>
          <w:rFonts w:hint="eastAsia"/>
        </w:rPr>
        <w:t xml:space="preserve">    </w:t>
      </w:r>
      <w:r>
        <w:t>）。</w:t>
      </w:r>
    </w:p>
    <w:p>
      <w:r>
        <w:t>　　　A．增加        B．減少        C．消除        D．淡忘</w:t>
      </w:r>
    </w:p>
    <w:p>
      <w:r>
        <w:rPr>
          <w:rFonts w:hint="eastAsia"/>
          <w:lang w:val="en-US" w:eastAsia="zh-CN"/>
        </w:rPr>
        <w:t>5.</w:t>
      </w:r>
      <w:r>
        <w:rPr>
          <w:rFonts w:hint="eastAsia"/>
          <w:lang w:eastAsia="zh-CN"/>
        </w:rPr>
        <w:t>《伤寒杂病论序》中</w:t>
      </w:r>
      <w:r>
        <w:rPr>
          <w:rFonts w:hint="eastAsia"/>
        </w:rPr>
        <w:t>“</w:t>
      </w:r>
      <w:r>
        <w:t>卒然遭邪風之氣</w:t>
      </w:r>
      <w:r>
        <w:rPr>
          <w:rFonts w:hint="eastAsia"/>
          <w:lang w:eastAsia="zh-CN"/>
        </w:rPr>
        <w:t>，</w:t>
      </w:r>
      <w:r>
        <w:t>嬰非常之疾</w:t>
      </w:r>
      <w:r>
        <w:rPr>
          <w:rFonts w:hint="eastAsia"/>
        </w:rPr>
        <w:t>”</w:t>
      </w:r>
      <w:r>
        <w:t>中</w:t>
      </w:r>
      <w:r>
        <w:rPr>
          <w:rFonts w:hint="eastAsia"/>
          <w:lang w:eastAsia="zh-CN"/>
        </w:rPr>
        <w:t>，</w:t>
      </w:r>
      <w:r>
        <w:rPr>
          <w:rFonts w:hint="eastAsia"/>
        </w:rPr>
        <w:t>“</w:t>
      </w:r>
      <w:r>
        <w:t>嬰</w:t>
      </w:r>
      <w:r>
        <w:rPr>
          <w:rFonts w:hint="eastAsia"/>
        </w:rPr>
        <w:t>”</w:t>
      </w:r>
      <w:r>
        <w:t>的意義是（ ）。</w:t>
      </w:r>
    </w:p>
    <w:p>
      <w:r>
        <w:t>　　　A．去除        B．幫助        C．青年        D．遭受</w:t>
      </w:r>
    </w:p>
    <w:p>
      <w:r>
        <w:rPr>
          <w:rFonts w:hint="eastAsia"/>
          <w:lang w:val="en-US" w:eastAsia="zh-CN"/>
        </w:rPr>
        <w:t>6.</w:t>
      </w:r>
      <w:r>
        <w:rPr>
          <w:rFonts w:hint="eastAsia"/>
          <w:lang w:eastAsia="zh-CN"/>
        </w:rPr>
        <w:t>《与薛寿鱼书》中</w:t>
      </w:r>
      <w:r>
        <w:rPr>
          <w:rFonts w:hint="eastAsia"/>
        </w:rPr>
        <w:t>“</w:t>
      </w:r>
      <w:r>
        <w:t>僕方思輯其梗概</w:t>
      </w:r>
      <w:r>
        <w:rPr>
          <w:rFonts w:hint="eastAsia"/>
          <w:lang w:eastAsia="zh-CN"/>
        </w:rPr>
        <w:t>，</w:t>
      </w:r>
      <w:r>
        <w:t>以永其人</w:t>
      </w:r>
      <w:r>
        <w:rPr>
          <w:rFonts w:hint="eastAsia"/>
        </w:rPr>
        <w:t>”</w:t>
      </w:r>
      <w:r>
        <w:t>中</w:t>
      </w:r>
      <w:r>
        <w:rPr>
          <w:rFonts w:hint="eastAsia"/>
          <w:lang w:eastAsia="zh-CN"/>
        </w:rPr>
        <w:t>，</w:t>
      </w:r>
      <w:r>
        <w:t>所具有的語法現象是（</w:t>
      </w:r>
      <w:r>
        <w:rPr>
          <w:rFonts w:hint="eastAsia"/>
        </w:rPr>
        <w:t xml:space="preserve">   </w:t>
      </w:r>
      <w:r>
        <w:t xml:space="preserve"> ）。</w:t>
      </w:r>
    </w:p>
    <w:p>
      <w:r>
        <w:t>　　　A．使動用法　         B．意動用法　　</w:t>
      </w:r>
    </w:p>
    <w:p>
      <w:r>
        <w:t>　　　C．名詞活用作狀語　   D．名詞活用作動詞</w:t>
      </w:r>
    </w:p>
    <w:p>
      <w:r>
        <w:rPr>
          <w:rFonts w:hint="eastAsia"/>
          <w:lang w:val="en-US" w:eastAsia="zh-CN"/>
        </w:rPr>
        <w:t>7.</w:t>
      </w:r>
      <w:r>
        <w:rPr>
          <w:rFonts w:hint="eastAsia"/>
          <w:lang w:eastAsia="zh-CN"/>
        </w:rPr>
        <w:t>《华佗传》</w:t>
      </w:r>
      <w:r>
        <w:rPr>
          <w:rFonts w:hint="eastAsia"/>
        </w:rPr>
        <w:t>“</w:t>
      </w:r>
      <w:r>
        <w:t>家人車載欲往就醫</w:t>
      </w:r>
      <w:r>
        <w:rPr>
          <w:rFonts w:hint="eastAsia"/>
        </w:rPr>
        <w:t>”</w:t>
      </w:r>
      <w:r>
        <w:t>中</w:t>
      </w:r>
      <w:r>
        <w:rPr>
          <w:rFonts w:hint="eastAsia"/>
          <w:lang w:eastAsia="zh-CN"/>
        </w:rPr>
        <w:t>，</w:t>
      </w:r>
      <w:r>
        <w:t xml:space="preserve">所具有的語法現象是（ </w:t>
      </w:r>
      <w:r>
        <w:rPr>
          <w:rFonts w:hint="eastAsia"/>
        </w:rPr>
        <w:t xml:space="preserve">   </w:t>
      </w:r>
      <w:r>
        <w:t>）。</w:t>
      </w:r>
    </w:p>
    <w:p>
      <w:r>
        <w:t>　　　A．使動用法           B．意動用法　</w:t>
      </w:r>
    </w:p>
    <w:p>
      <w:r>
        <w:t>　　　C．名詞活用作狀語　　 D．名詞活用作動詞</w:t>
      </w:r>
    </w:p>
    <w:p>
      <w:r>
        <w:rPr>
          <w:rFonts w:hint="eastAsia"/>
          <w:lang w:val="en-US" w:eastAsia="zh-CN"/>
        </w:rPr>
        <w:t>8.</w:t>
      </w:r>
      <w:r>
        <w:t xml:space="preserve">下列出自《〈黃帝內經素問注〉序》的句子是（ </w:t>
      </w:r>
      <w:r>
        <w:rPr>
          <w:rFonts w:hint="eastAsia"/>
        </w:rPr>
        <w:t xml:space="preserve">   </w:t>
      </w:r>
      <w:r>
        <w:t>）。</w:t>
      </w:r>
    </w:p>
    <w:p>
      <w:r>
        <w:t>　　　A．今以至精至微之事</w:t>
      </w:r>
      <w:r>
        <w:rPr>
          <w:rFonts w:hint="eastAsia"/>
          <w:lang w:eastAsia="zh-CN"/>
        </w:rPr>
        <w:t>，</w:t>
      </w:r>
      <w:r>
        <w:t>求之於至麤至淺之思</w:t>
      </w:r>
      <w:r>
        <w:rPr>
          <w:rFonts w:hint="eastAsia"/>
          <w:lang w:eastAsia="zh-CN"/>
        </w:rPr>
        <w:t>，</w:t>
      </w:r>
      <w:r>
        <w:t>其不殆哉？</w:t>
      </w:r>
    </w:p>
    <w:p>
      <w:r>
        <w:t>　　　B．自非才高妙識</w:t>
      </w:r>
      <w:r>
        <w:rPr>
          <w:rFonts w:hint="eastAsia"/>
          <w:lang w:eastAsia="zh-CN"/>
        </w:rPr>
        <w:t>，</w:t>
      </w:r>
      <w:r>
        <w:t>豈能探其理致哉？</w:t>
      </w:r>
    </w:p>
    <w:p>
      <w:r>
        <w:t>　　　C．自唐以來</w:t>
      </w:r>
      <w:r>
        <w:rPr>
          <w:rFonts w:hint="eastAsia"/>
          <w:lang w:eastAsia="zh-CN"/>
        </w:rPr>
        <w:t>，</w:t>
      </w:r>
      <w:r>
        <w:t>雖有啟玄子之注</w:t>
      </w:r>
      <w:r>
        <w:rPr>
          <w:rFonts w:hint="eastAsia"/>
          <w:lang w:eastAsia="zh-CN"/>
        </w:rPr>
        <w:t>，</w:t>
      </w:r>
      <w:r>
        <w:t>其發明玄秘盡多</w:t>
      </w:r>
      <w:r>
        <w:rPr>
          <w:rFonts w:hint="eastAsia"/>
          <w:lang w:eastAsia="zh-CN"/>
        </w:rPr>
        <w:t>，</w:t>
      </w:r>
      <w:r>
        <w:t>而遺漏亦複不少。</w:t>
      </w:r>
    </w:p>
    <w:p>
      <w:r>
        <w:t>　　　D．冰弱齡慕道</w:t>
      </w:r>
      <w:r>
        <w:rPr>
          <w:rFonts w:hint="eastAsia"/>
          <w:lang w:eastAsia="zh-CN"/>
        </w:rPr>
        <w:t>，</w:t>
      </w:r>
      <w:r>
        <w:t>夙好養生</w:t>
      </w:r>
      <w:r>
        <w:rPr>
          <w:rFonts w:hint="eastAsia"/>
          <w:lang w:eastAsia="zh-CN"/>
        </w:rPr>
        <w:t>，</w:t>
      </w:r>
      <w:r>
        <w:t>幸遇真經</w:t>
      </w:r>
      <w:r>
        <w:rPr>
          <w:rFonts w:hint="eastAsia"/>
          <w:lang w:eastAsia="zh-CN"/>
        </w:rPr>
        <w:t>，</w:t>
      </w:r>
      <w:r>
        <w:t>式爲龜鏡。</w:t>
      </w:r>
    </w:p>
    <w:p>
      <w:pPr>
        <w:rPr>
          <w:rFonts w:hint="eastAsia"/>
        </w:rPr>
      </w:pPr>
      <w:r>
        <w:rPr>
          <w:rFonts w:hint="eastAsia"/>
          <w:lang w:val="en-US" w:eastAsia="zh-CN"/>
        </w:rPr>
        <w:t>9</w:t>
      </w:r>
      <w:r>
        <w:rPr>
          <w:rFonts w:hint="eastAsia"/>
        </w:rPr>
        <w:t>.下列注音错误的是（ ）。</w:t>
      </w:r>
    </w:p>
    <w:p>
      <w:pPr>
        <w:ind w:firstLine="630" w:firstLineChars="300"/>
        <w:rPr>
          <w:rFonts w:hint="eastAsia"/>
        </w:rPr>
      </w:pPr>
      <w:r>
        <w:rPr>
          <w:rFonts w:hint="eastAsia"/>
        </w:rPr>
        <w:t xml:space="preserve">A </w:t>
      </w:r>
      <w:r>
        <w:rPr>
          <w:rFonts w:hint="eastAsia"/>
          <w:lang w:val="en-US" w:eastAsia="zh-CN"/>
        </w:rPr>
        <w:t xml:space="preserve">. </w:t>
      </w:r>
      <w:r>
        <w:rPr>
          <w:rFonts w:hint="eastAsia"/>
        </w:rPr>
        <w:t xml:space="preserve">病亦应(yìng)除 </w:t>
      </w:r>
      <w:r>
        <w:rPr>
          <w:rFonts w:hint="eastAsia"/>
          <w:lang w:val="en-US" w:eastAsia="zh-CN"/>
        </w:rPr>
        <w:t xml:space="preserve">   </w:t>
      </w:r>
      <w:r>
        <w:rPr>
          <w:rFonts w:hint="eastAsia"/>
        </w:rPr>
        <w:t>B</w:t>
      </w:r>
      <w:r>
        <w:t>．</w:t>
      </w:r>
      <w:r>
        <w:rPr>
          <w:rFonts w:hint="eastAsia"/>
        </w:rPr>
        <w:t>病亦行差(chà)</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C</w:t>
      </w:r>
      <w:r>
        <w:t>．</w:t>
      </w:r>
      <w:r>
        <w:rPr>
          <w:rFonts w:hint="eastAsia"/>
        </w:rPr>
        <w:t>当须刳(kū)割者</w:t>
      </w:r>
      <w:r>
        <w:rPr>
          <w:rFonts w:hint="eastAsia"/>
          <w:lang w:val="en-US" w:eastAsia="zh-CN"/>
        </w:rPr>
        <w:t xml:space="preserve">     D</w:t>
      </w:r>
      <w:r>
        <w:t>．</w:t>
      </w:r>
      <w:r>
        <w:rPr>
          <w:rFonts w:hint="eastAsia"/>
        </w:rPr>
        <w:t>语(yù)其节度</w:t>
      </w:r>
    </w:p>
    <w:p>
      <w:pPr>
        <w:rPr>
          <w:rFonts w:hint="eastAsia" w:eastAsiaTheme="minorEastAsia"/>
          <w:lang w:val="en-US" w:eastAsia="zh-CN"/>
        </w:rPr>
      </w:pPr>
      <w:r>
        <w:rPr>
          <w:rFonts w:hint="eastAsia"/>
          <w:lang w:val="en-US" w:eastAsia="zh-CN"/>
        </w:rPr>
        <w:t>10.《华佗传》中表示吃一顿饭的时间是下列（  ）。</w:t>
      </w:r>
    </w:p>
    <w:p>
      <w:pPr>
        <w:ind w:firstLine="630" w:firstLineChars="300"/>
        <w:rPr>
          <w:rFonts w:hint="eastAsia"/>
        </w:rPr>
      </w:pPr>
      <w:r>
        <w:rPr>
          <w:rFonts w:hint="eastAsia"/>
        </w:rPr>
        <w:t>A</w:t>
      </w:r>
      <w:r>
        <w:t>．</w:t>
      </w:r>
      <w:r>
        <w:rPr>
          <w:rFonts w:hint="eastAsia"/>
        </w:rPr>
        <w:t xml:space="preserve">须臾便如醉死 </w:t>
      </w:r>
      <w:r>
        <w:rPr>
          <w:rFonts w:hint="eastAsia"/>
          <w:lang w:val="en-US" w:eastAsia="zh-CN"/>
        </w:rPr>
        <w:t xml:space="preserve">    </w:t>
      </w:r>
      <w:r>
        <w:rPr>
          <w:rFonts w:hint="eastAsia"/>
        </w:rPr>
        <w:t>B</w:t>
      </w:r>
      <w:r>
        <w:t>．</w:t>
      </w:r>
      <w:r>
        <w:rPr>
          <w:rFonts w:hint="eastAsia"/>
        </w:rPr>
        <w:t>食顷</w:t>
      </w:r>
      <w:r>
        <w:rPr>
          <w:rFonts w:hint="eastAsia"/>
          <w:lang w:eastAsia="zh-CN"/>
        </w:rPr>
        <w:t>，</w:t>
      </w:r>
      <w:r>
        <w:rPr>
          <w:rFonts w:hint="eastAsia"/>
        </w:rPr>
        <w:t xml:space="preserve">吐出三升许虫 </w:t>
      </w:r>
      <w:r>
        <w:rPr>
          <w:rFonts w:hint="eastAsia"/>
          <w:lang w:val="en-US" w:eastAsia="zh-CN"/>
        </w:rPr>
        <w:t xml:space="preserve">  </w:t>
      </w:r>
      <w:r>
        <w:rPr>
          <w:rFonts w:hint="eastAsia"/>
        </w:rPr>
        <w:t>C</w:t>
      </w:r>
      <w:r>
        <w:t>．</w:t>
      </w:r>
      <w:r>
        <w:rPr>
          <w:rFonts w:hint="eastAsia"/>
        </w:rPr>
        <w:t>斯须尽服之</w:t>
      </w:r>
      <w:r>
        <w:rPr>
          <w:rFonts w:hint="eastAsia"/>
          <w:lang w:val="en-US" w:eastAsia="zh-CN"/>
        </w:rPr>
        <w:t xml:space="preserve">         </w:t>
      </w:r>
      <w:r>
        <w:rPr>
          <w:rFonts w:hint="eastAsia"/>
        </w:rPr>
        <w:t>D</w:t>
      </w:r>
      <w:r>
        <w:t>．</w:t>
      </w:r>
      <w:r>
        <w:rPr>
          <w:rFonts w:hint="eastAsia"/>
        </w:rPr>
        <w:t xml:space="preserve">此病后三期当发 </w:t>
      </w:r>
    </w:p>
    <w:p>
      <w:pPr>
        <w:spacing w:beforeLines="50" w:line="360" w:lineRule="auto"/>
        <w:rPr>
          <w:rFonts w:ascii="宋体" w:hAnsi="宋体" w:eastAsia="宋体" w:cs="宋体"/>
          <w:b/>
          <w:bCs/>
          <w:sz w:val="28"/>
          <w:szCs w:val="28"/>
          <w:lang w:eastAsia="zh-TW"/>
        </w:rPr>
      </w:pPr>
      <w:r>
        <w:rPr>
          <w:rFonts w:hint="eastAsia" w:ascii="宋体" w:hAnsi="宋体" w:eastAsia="宋体" w:cs="宋体"/>
          <w:b/>
          <w:bCs/>
          <w:sz w:val="28"/>
          <w:szCs w:val="28"/>
        </w:rPr>
        <w:t>二</w:t>
      </w:r>
      <w:r>
        <w:rPr>
          <w:rFonts w:hint="eastAsia" w:ascii="宋体" w:hAnsi="宋体" w:eastAsia="宋体" w:cs="宋体"/>
          <w:b/>
          <w:bCs/>
          <w:sz w:val="28"/>
          <w:szCs w:val="28"/>
          <w:lang w:eastAsia="zh-TW"/>
        </w:rPr>
        <w:t>、填空題</w:t>
      </w:r>
      <w:r>
        <w:rPr>
          <w:rFonts w:hint="eastAsia" w:ascii="宋体" w:hAnsi="宋体" w:eastAsia="宋体" w:cs="宋体"/>
          <w:b/>
          <w:bCs/>
          <w:sz w:val="28"/>
          <w:szCs w:val="28"/>
        </w:rPr>
        <w:t>。</w:t>
      </w:r>
      <w:r>
        <w:rPr>
          <w:rFonts w:hint="eastAsia" w:ascii="宋体" w:hAnsi="宋体" w:eastAsia="宋体" w:cs="宋体"/>
          <w:b/>
          <w:bCs/>
          <w:sz w:val="28"/>
          <w:szCs w:val="28"/>
          <w:lang w:eastAsia="zh-TW"/>
        </w:rPr>
        <w:t>（</w:t>
      </w:r>
      <w:r>
        <w:rPr>
          <w:rFonts w:hint="eastAsia" w:ascii="宋体" w:hAnsi="宋体" w:eastAsia="宋体" w:cs="宋体"/>
          <w:b/>
          <w:bCs/>
          <w:sz w:val="28"/>
          <w:szCs w:val="28"/>
        </w:rPr>
        <w:t>每空格1分</w:t>
      </w:r>
      <w:r>
        <w:rPr>
          <w:rFonts w:hint="eastAsia" w:ascii="宋体" w:hAnsi="宋体" w:eastAsia="宋体" w:cs="宋体"/>
          <w:b/>
          <w:bCs/>
          <w:sz w:val="28"/>
          <w:szCs w:val="28"/>
          <w:lang w:eastAsia="zh-CN"/>
        </w:rPr>
        <w:t>，</w:t>
      </w:r>
      <w:r>
        <w:rPr>
          <w:rFonts w:hint="eastAsia" w:ascii="宋体" w:hAnsi="宋体" w:eastAsia="宋体" w:cs="宋体"/>
          <w:b/>
          <w:bCs/>
          <w:sz w:val="28"/>
          <w:szCs w:val="28"/>
        </w:rPr>
        <w:t>共</w:t>
      </w:r>
      <w:r>
        <w:rPr>
          <w:rFonts w:hint="eastAsia" w:ascii="宋体" w:hAnsi="宋体" w:eastAsia="宋体" w:cs="宋体"/>
          <w:b/>
          <w:bCs/>
          <w:sz w:val="28"/>
          <w:szCs w:val="28"/>
          <w:lang w:eastAsia="zh-TW"/>
        </w:rPr>
        <w:t>10分）</w:t>
      </w:r>
    </w:p>
    <w:p>
      <w:pPr>
        <w:spacing w:line="360" w:lineRule="auto"/>
        <w:rPr>
          <w:rFonts w:hint="eastAsia" w:ascii="宋体" w:hAnsi="宋体"/>
          <w:sz w:val="24"/>
        </w:rPr>
      </w:pPr>
      <w:r>
        <w:rPr>
          <w:rFonts w:hint="eastAsia" w:ascii="宋体" w:hAnsi="宋体"/>
          <w:sz w:val="24"/>
          <w:lang w:val="en-US" w:eastAsia="zh-CN"/>
        </w:rPr>
        <w:t>1.</w:t>
      </w:r>
      <w:r>
        <w:rPr>
          <w:rFonts w:hint="eastAsia" w:ascii="宋体" w:hAnsi="宋体"/>
          <w:sz w:val="24"/>
          <w:lang w:eastAsia="zh-TW"/>
        </w:rPr>
        <w:t>《扁鵲傳》所言“上池之水”指的是</w:t>
      </w:r>
      <w:r>
        <w:rPr>
          <w:rFonts w:ascii="宋体" w:hAnsi="宋体"/>
          <w:sz w:val="24"/>
          <w:u w:val="single"/>
          <w:lang w:eastAsia="zh-TW"/>
        </w:rPr>
        <w:t xml:space="preserve">                 </w:t>
      </w:r>
      <w:r>
        <w:rPr>
          <w:rFonts w:hint="eastAsia" w:ascii="宋体" w:hAnsi="宋体"/>
          <w:sz w:val="24"/>
          <w:u w:val="single"/>
          <w:lang w:val="en-US" w:eastAsia="zh-CN"/>
        </w:rPr>
        <w:t xml:space="preserve">     </w:t>
      </w:r>
      <w:r>
        <w:rPr>
          <w:rFonts w:hint="eastAsia" w:ascii="宋体" w:hAnsi="宋体"/>
          <w:sz w:val="24"/>
          <w:lang w:eastAsia="zh-TW"/>
        </w:rPr>
        <w:t>。</w:t>
      </w:r>
    </w:p>
    <w:p>
      <w:pPr>
        <w:spacing w:line="360" w:lineRule="auto"/>
        <w:ind w:left="360" w:hanging="360" w:hangingChars="150"/>
        <w:rPr>
          <w:rFonts w:hint="eastAsia" w:ascii="宋体" w:hAnsi="宋体"/>
          <w:sz w:val="24"/>
        </w:rPr>
      </w:pPr>
      <w:r>
        <w:rPr>
          <w:rFonts w:hint="eastAsia" w:ascii="宋体" w:hAnsi="宋体"/>
          <w:sz w:val="24"/>
          <w:lang w:val="en-US" w:eastAsia="zh-CN"/>
        </w:rPr>
        <w:t>2.</w:t>
      </w:r>
      <w:r>
        <w:rPr>
          <w:rFonts w:hint="eastAsia" w:ascii="宋体" w:hAnsi="宋体"/>
          <w:sz w:val="24"/>
          <w:lang w:eastAsia="zh-TW"/>
        </w:rPr>
        <w:t>將《素問》《靈樞》兩書重新整理</w:t>
      </w:r>
      <w:r>
        <w:rPr>
          <w:rFonts w:hint="eastAsia" w:ascii="宋体" w:hAnsi="宋体"/>
          <w:sz w:val="24"/>
          <w:lang w:eastAsia="zh-CN"/>
        </w:rPr>
        <w:t>，</w:t>
      </w:r>
      <w:r>
        <w:rPr>
          <w:rFonts w:hint="eastAsia" w:ascii="宋体" w:hAnsi="宋体"/>
          <w:sz w:val="24"/>
          <w:lang w:eastAsia="zh-TW"/>
        </w:rPr>
        <w:t>依類編排</w:t>
      </w:r>
      <w:r>
        <w:rPr>
          <w:rFonts w:hint="eastAsia" w:ascii="宋体" w:hAnsi="宋体"/>
          <w:sz w:val="24"/>
          <w:lang w:eastAsia="zh-CN"/>
        </w:rPr>
        <w:t>，</w:t>
      </w:r>
      <w:r>
        <w:rPr>
          <w:rFonts w:hint="eastAsia" w:ascii="宋体" w:hAnsi="宋体"/>
          <w:sz w:val="24"/>
          <w:lang w:eastAsia="zh-TW"/>
        </w:rPr>
        <w:t>著成《類經》的是明代著名的醫學家</w:t>
      </w:r>
      <w:r>
        <w:rPr>
          <w:rFonts w:ascii="宋体" w:hAnsi="宋体"/>
          <w:sz w:val="24"/>
          <w:u w:val="single"/>
          <w:lang w:eastAsia="zh-TW"/>
        </w:rPr>
        <w:t xml:space="preserve">           </w:t>
      </w:r>
      <w:r>
        <w:rPr>
          <w:rFonts w:hint="eastAsia" w:ascii="宋体" w:hAnsi="宋体"/>
          <w:sz w:val="24"/>
          <w:lang w:eastAsia="zh-TW"/>
        </w:rPr>
        <w:t>。</w:t>
      </w:r>
    </w:p>
    <w:p>
      <w:pPr>
        <w:spacing w:line="360" w:lineRule="auto"/>
        <w:ind w:left="480" w:hanging="480" w:hangingChars="200"/>
        <w:rPr>
          <w:rFonts w:hint="eastAsia" w:ascii="宋体" w:hAnsi="宋体"/>
          <w:sz w:val="24"/>
          <w:lang w:eastAsia="zh-TW"/>
        </w:rPr>
      </w:pPr>
      <w:r>
        <w:rPr>
          <w:rFonts w:hint="eastAsia" w:ascii="宋体" w:hAnsi="宋体"/>
          <w:sz w:val="24"/>
          <w:lang w:val="en-US" w:eastAsia="zh-CN"/>
        </w:rPr>
        <w:t>3.</w:t>
      </w:r>
      <w:r>
        <w:rPr>
          <w:rFonts w:hint="eastAsia" w:ascii="宋体" w:hAnsi="宋体"/>
          <w:sz w:val="24"/>
          <w:lang w:eastAsia="zh-TW"/>
        </w:rPr>
        <w:t>“故學者必須博極醫源</w:t>
      </w:r>
      <w:r>
        <w:rPr>
          <w:rFonts w:hint="eastAsia" w:ascii="宋体" w:hAnsi="宋体"/>
          <w:sz w:val="24"/>
          <w:lang w:eastAsia="zh-CN"/>
        </w:rPr>
        <w:t>，</w:t>
      </w:r>
      <w:r>
        <w:rPr>
          <w:rFonts w:hint="eastAsia" w:ascii="宋体" w:hAnsi="宋体"/>
          <w:sz w:val="24"/>
          <w:lang w:eastAsia="zh-TW"/>
        </w:rPr>
        <w:t>精勤不倦</w:t>
      </w:r>
      <w:r>
        <w:rPr>
          <w:rFonts w:hint="eastAsia" w:ascii="宋体" w:hAnsi="宋体"/>
          <w:sz w:val="24"/>
          <w:lang w:eastAsia="zh-CN"/>
        </w:rPr>
        <w:t>，</w:t>
      </w:r>
      <w:r>
        <w:rPr>
          <w:rFonts w:hint="eastAsia" w:ascii="宋体" w:hAnsi="宋体"/>
          <w:sz w:val="24"/>
          <w:lang w:eastAsia="zh-TW"/>
        </w:rPr>
        <w:t>不得道聼塗説</w:t>
      </w:r>
      <w:r>
        <w:rPr>
          <w:rFonts w:hint="eastAsia" w:ascii="宋体" w:hAnsi="宋体"/>
          <w:sz w:val="24"/>
          <w:lang w:eastAsia="zh-CN"/>
        </w:rPr>
        <w:t>，</w:t>
      </w:r>
      <w:r>
        <w:rPr>
          <w:rFonts w:hint="eastAsia" w:ascii="宋体" w:hAnsi="宋体"/>
          <w:sz w:val="24"/>
          <w:lang w:eastAsia="zh-TW"/>
        </w:rPr>
        <w:t>而言醫道已了</w:t>
      </w:r>
      <w:r>
        <w:rPr>
          <w:rFonts w:hint="eastAsia" w:ascii="宋体" w:hAnsi="宋体"/>
          <w:sz w:val="24"/>
          <w:lang w:eastAsia="zh-CN"/>
        </w:rPr>
        <w:t>，</w:t>
      </w:r>
      <w:r>
        <w:rPr>
          <w:rFonts w:hint="eastAsia" w:ascii="宋体" w:hAnsi="宋体"/>
          <w:sz w:val="24"/>
          <w:lang w:eastAsia="zh-TW"/>
        </w:rPr>
        <w:t>深自誤哉。”這句子出自《</w:t>
      </w:r>
      <w:r>
        <w:rPr>
          <w:rFonts w:ascii="宋体" w:hAnsi="宋体"/>
          <w:sz w:val="24"/>
          <w:u w:val="single"/>
          <w:lang w:eastAsia="zh-TW"/>
        </w:rPr>
        <w:t xml:space="preserve">               </w:t>
      </w:r>
      <w:r>
        <w:rPr>
          <w:rFonts w:hint="eastAsia" w:ascii="宋体" w:hAnsi="宋体"/>
          <w:sz w:val="24"/>
          <w:lang w:eastAsia="zh-TW"/>
        </w:rPr>
        <w:t>》。</w:t>
      </w:r>
    </w:p>
    <w:p>
      <w:pPr>
        <w:spacing w:line="360" w:lineRule="auto"/>
        <w:ind w:left="480" w:hanging="480" w:hangingChars="200"/>
        <w:rPr>
          <w:rFonts w:hint="eastAsia" w:ascii="宋体" w:hAnsi="宋体"/>
          <w:sz w:val="24"/>
          <w:lang w:eastAsia="zh-TW"/>
        </w:rPr>
      </w:pPr>
      <w:r>
        <w:rPr>
          <w:rFonts w:hint="eastAsia" w:ascii="宋体" w:hAnsi="宋体"/>
          <w:sz w:val="24"/>
          <w:lang w:val="en-US" w:eastAsia="zh-CN"/>
        </w:rPr>
        <w:t>4.</w:t>
      </w:r>
      <w:r>
        <w:rPr>
          <w:rFonts w:hint="eastAsia" w:ascii="宋体" w:hAnsi="宋体"/>
          <w:sz w:val="24"/>
          <w:lang w:eastAsia="zh-TW"/>
        </w:rPr>
        <w:t>《</w:t>
      </w:r>
      <w:r>
        <w:rPr>
          <w:rFonts w:ascii="宋体" w:hAnsi="宋体"/>
          <w:sz w:val="24"/>
          <w:u w:val="single"/>
          <w:lang w:eastAsia="zh-TW"/>
        </w:rPr>
        <w:t xml:space="preserve">            </w:t>
      </w:r>
      <w:r>
        <w:rPr>
          <w:rFonts w:hint="eastAsia" w:ascii="宋体" w:hAnsi="宋体"/>
          <w:sz w:val="24"/>
          <w:lang w:eastAsia="zh-TW"/>
        </w:rPr>
        <w:t>》是</w:t>
      </w:r>
      <w:r>
        <w:rPr>
          <w:rFonts w:hint="eastAsia" w:ascii="宋体" w:hAnsi="宋体"/>
          <w:sz w:val="24"/>
        </w:rPr>
        <w:t>清代张玉书等奉诏编撰</w:t>
      </w:r>
      <w:r>
        <w:rPr>
          <w:rFonts w:hint="eastAsia" w:ascii="宋体" w:hAnsi="宋体"/>
          <w:sz w:val="24"/>
          <w:lang w:eastAsia="zh-CN"/>
        </w:rPr>
        <w:t>，</w:t>
      </w:r>
      <w:r>
        <w:rPr>
          <w:rFonts w:hint="eastAsia" w:ascii="宋体" w:hAnsi="宋体"/>
          <w:sz w:val="24"/>
          <w:lang w:eastAsia="zh-TW"/>
        </w:rPr>
        <w:t>我國古代收字較多、釋義較全、影響較大的字典。</w:t>
      </w:r>
    </w:p>
    <w:p>
      <w:pPr>
        <w:spacing w:line="360" w:lineRule="auto"/>
        <w:ind w:left="360" w:hanging="360" w:hangingChars="150"/>
        <w:rPr>
          <w:rFonts w:hint="eastAsia" w:ascii="宋体" w:hAnsi="宋体"/>
          <w:sz w:val="24"/>
          <w:lang w:eastAsia="zh-TW"/>
        </w:rPr>
      </w:pPr>
      <w:r>
        <w:rPr>
          <w:rFonts w:hint="eastAsia" w:ascii="宋体" w:hAnsi="宋体"/>
          <w:sz w:val="24"/>
          <w:lang w:val="en-US" w:eastAsia="zh-CN"/>
        </w:rPr>
        <w:t>5.</w:t>
      </w:r>
      <w:r>
        <w:rPr>
          <w:rFonts w:hint="eastAsia" w:ascii="宋体" w:hAnsi="宋体"/>
          <w:sz w:val="24"/>
          <w:lang w:eastAsia="zh-TW"/>
        </w:rPr>
        <w:t>根據“六書”理論</w:t>
      </w:r>
      <w:r>
        <w:rPr>
          <w:rFonts w:hint="eastAsia" w:ascii="宋体" w:hAnsi="宋体"/>
          <w:sz w:val="24"/>
          <w:lang w:eastAsia="zh-CN"/>
        </w:rPr>
        <w:t>，</w:t>
      </w:r>
      <w:r>
        <w:rPr>
          <w:rFonts w:hint="eastAsia" w:ascii="宋体" w:hAnsi="宋体"/>
          <w:sz w:val="24"/>
          <w:lang w:eastAsia="zh-TW"/>
        </w:rPr>
        <w:t xml:space="preserve"> “寒”是 </w:t>
      </w:r>
      <w:r>
        <w:rPr>
          <w:rFonts w:hint="eastAsia" w:ascii="宋体" w:hAnsi="宋体"/>
          <w:sz w:val="24"/>
          <w:u w:val="single"/>
          <w:lang w:val="en-US" w:eastAsia="zh-CN"/>
        </w:rPr>
        <w:t xml:space="preserve">           </w:t>
      </w:r>
      <w:r>
        <w:rPr>
          <w:rFonts w:hint="eastAsia" w:ascii="宋体" w:hAnsi="宋体"/>
          <w:sz w:val="24"/>
          <w:lang w:eastAsia="zh-TW"/>
        </w:rPr>
        <w:t xml:space="preserve">  字</w:t>
      </w:r>
      <w:r>
        <w:rPr>
          <w:rFonts w:hint="eastAsia" w:ascii="宋体" w:hAnsi="宋体"/>
          <w:sz w:val="24"/>
          <w:lang w:eastAsia="zh-CN"/>
        </w:rPr>
        <w:t>，</w:t>
      </w:r>
      <w:r>
        <w:rPr>
          <w:rFonts w:hint="eastAsia" w:ascii="宋体" w:hAnsi="宋体"/>
          <w:sz w:val="24"/>
          <w:lang w:eastAsia="zh-TW"/>
        </w:rPr>
        <w:t xml:space="preserve">而“自”則是  </w:t>
      </w:r>
      <w:r>
        <w:rPr>
          <w:rFonts w:hint="eastAsia" w:ascii="宋体" w:hAnsi="宋体"/>
          <w:sz w:val="24"/>
          <w:u w:val="single"/>
          <w:lang w:val="en-US" w:eastAsia="zh-CN"/>
        </w:rPr>
        <w:t xml:space="preserve">          </w:t>
      </w:r>
      <w:r>
        <w:rPr>
          <w:rFonts w:hint="eastAsia" w:ascii="宋体" w:hAnsi="宋体"/>
          <w:sz w:val="24"/>
          <w:lang w:eastAsia="zh-TW"/>
        </w:rPr>
        <w:t xml:space="preserve">  字。</w:t>
      </w:r>
    </w:p>
    <w:p>
      <w:pPr>
        <w:spacing w:line="360" w:lineRule="auto"/>
        <w:ind w:left="360" w:hanging="360" w:hangingChars="150"/>
        <w:rPr>
          <w:rFonts w:hint="eastAsia" w:ascii="宋体" w:hAnsi="宋体"/>
          <w:sz w:val="24"/>
          <w:lang w:eastAsia="zh-TW"/>
        </w:rPr>
      </w:pPr>
      <w:r>
        <w:rPr>
          <w:rFonts w:hint="eastAsia" w:ascii="宋体" w:hAnsi="宋体"/>
          <w:sz w:val="24"/>
          <w:lang w:val="en-US" w:eastAsia="zh-CN"/>
        </w:rPr>
        <w:t>6</w:t>
      </w:r>
      <w:r>
        <w:rPr>
          <w:rFonts w:hint="eastAsia" w:ascii="宋体" w:hAnsi="宋体"/>
          <w:sz w:val="24"/>
          <w:lang w:eastAsia="zh-TW"/>
        </w:rPr>
        <w:t>.“起死回生”出自歷史名著《史記》</w:t>
      </w:r>
      <w:r>
        <w:rPr>
          <w:rFonts w:hint="eastAsia" w:ascii="宋体" w:hAnsi="宋体"/>
          <w:sz w:val="24"/>
          <w:lang w:eastAsia="zh-CN"/>
        </w:rPr>
        <w:t>，</w:t>
      </w:r>
      <w:r>
        <w:rPr>
          <w:rFonts w:hint="eastAsia" w:ascii="宋体" w:hAnsi="宋体"/>
          <w:sz w:val="24"/>
          <w:lang w:eastAsia="zh-TW"/>
        </w:rPr>
        <w:t>講的是歷史上名醫</w:t>
      </w:r>
      <w:r>
        <w:rPr>
          <w:rFonts w:hint="eastAsia" w:ascii="宋体" w:hAnsi="宋体"/>
          <w:sz w:val="24"/>
          <w:lang w:eastAsia="zh-TW"/>
        </w:rPr>
        <w:tab/>
      </w:r>
      <w:r>
        <w:rPr>
          <w:rFonts w:hint="eastAsia" w:ascii="宋体" w:hAnsi="宋体"/>
          <w:sz w:val="24"/>
          <w:u w:val="single"/>
          <w:lang w:val="en-US" w:eastAsia="zh-CN"/>
        </w:rPr>
        <w:t xml:space="preserve">             </w:t>
      </w:r>
      <w:r>
        <w:rPr>
          <w:rFonts w:hint="eastAsia" w:ascii="宋体" w:hAnsi="宋体"/>
          <w:sz w:val="24"/>
          <w:lang w:val="en-US" w:eastAsia="zh-CN"/>
        </w:rPr>
        <w:t xml:space="preserve"> </w:t>
      </w:r>
      <w:r>
        <w:rPr>
          <w:rFonts w:hint="eastAsia" w:ascii="宋体" w:hAnsi="宋体"/>
          <w:sz w:val="24"/>
          <w:lang w:eastAsia="zh-TW"/>
        </w:rPr>
        <w:t>的高超醫術。</w:t>
      </w:r>
    </w:p>
    <w:p>
      <w:pPr>
        <w:spacing w:line="360" w:lineRule="auto"/>
        <w:ind w:left="360" w:hanging="360" w:hangingChars="150"/>
        <w:rPr>
          <w:rFonts w:hint="eastAsia" w:ascii="宋体" w:hAnsi="宋体"/>
          <w:sz w:val="24"/>
          <w:u w:val="none"/>
          <w:lang w:eastAsia="zh-TW"/>
        </w:rPr>
      </w:pPr>
      <w:r>
        <w:rPr>
          <w:rFonts w:hint="eastAsia" w:ascii="宋体" w:hAnsi="宋体"/>
          <w:sz w:val="24"/>
          <w:lang w:val="en-US" w:eastAsia="zh-CN"/>
        </w:rPr>
        <w:t>7</w:t>
      </w:r>
      <w:r>
        <w:rPr>
          <w:rFonts w:hint="eastAsia" w:ascii="宋体" w:hAnsi="宋体"/>
          <w:sz w:val="24"/>
          <w:lang w:eastAsia="zh-TW"/>
        </w:rPr>
        <w:t>.“灵枢”名稱第一次出現在唐代王冰的《</w:t>
      </w: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hint="eastAsia" w:ascii="宋体" w:hAnsi="宋体"/>
          <w:sz w:val="24"/>
          <w:u w:val="none"/>
          <w:lang w:val="en-US" w:eastAsia="zh-CN"/>
        </w:rPr>
        <w:t xml:space="preserve"> </w:t>
      </w:r>
      <w:r>
        <w:rPr>
          <w:rFonts w:hint="eastAsia" w:ascii="宋体" w:hAnsi="宋体"/>
          <w:sz w:val="24"/>
          <w:u w:val="none"/>
          <w:lang w:eastAsia="zh-TW"/>
        </w:rPr>
        <w:t>》</w:t>
      </w:r>
      <w:r>
        <w:rPr>
          <w:rFonts w:hint="eastAsia" w:ascii="宋体" w:hAnsi="宋体"/>
          <w:sz w:val="24"/>
          <w:lang w:eastAsia="zh-CN"/>
        </w:rPr>
        <w:t>。</w:t>
      </w:r>
    </w:p>
    <w:p>
      <w:pPr>
        <w:spacing w:line="360" w:lineRule="auto"/>
        <w:ind w:left="360" w:hanging="360" w:hangingChars="150"/>
        <w:rPr>
          <w:rFonts w:hint="eastAsia" w:ascii="宋体" w:hAnsi="宋体" w:eastAsiaTheme="minorEastAsia"/>
          <w:sz w:val="24"/>
          <w:lang w:eastAsia="zh-CN"/>
        </w:rPr>
      </w:pPr>
      <w:r>
        <w:rPr>
          <w:rFonts w:hint="eastAsia" w:ascii="宋体" w:hAnsi="宋体"/>
          <w:sz w:val="24"/>
          <w:lang w:val="en-US" w:eastAsia="zh-CN"/>
        </w:rPr>
        <w:t>8</w:t>
      </w:r>
      <w:r>
        <w:rPr>
          <w:rFonts w:hint="eastAsia" w:ascii="宋体" w:hAnsi="宋体"/>
          <w:sz w:val="24"/>
          <w:lang w:eastAsia="zh-TW"/>
        </w:rPr>
        <w:t>.“勤求古訓</w:t>
      </w:r>
      <w:r>
        <w:rPr>
          <w:rFonts w:hint="eastAsia" w:ascii="宋体" w:hAnsi="宋体"/>
          <w:sz w:val="24"/>
          <w:lang w:eastAsia="zh-CN"/>
        </w:rPr>
        <w:t>，</w:t>
      </w:r>
      <w:r>
        <w:rPr>
          <w:rFonts w:hint="eastAsia" w:ascii="宋体" w:hAnsi="宋体"/>
          <w:sz w:val="24"/>
          <w:lang w:eastAsia="zh-TW"/>
        </w:rPr>
        <w:t xml:space="preserve">博采眾方”出自中醫經典《 </w:t>
      </w:r>
      <w:r>
        <w:rPr>
          <w:rFonts w:hint="eastAsia" w:ascii="宋体" w:hAnsi="宋体"/>
          <w:sz w:val="24"/>
          <w:u w:val="single"/>
          <w:lang w:val="en-US" w:eastAsia="zh-CN"/>
        </w:rPr>
        <w:t xml:space="preserve">                   </w:t>
      </w:r>
      <w:r>
        <w:rPr>
          <w:rFonts w:hint="eastAsia" w:ascii="宋体" w:hAnsi="宋体"/>
          <w:sz w:val="24"/>
          <w:lang w:eastAsia="zh-TW"/>
        </w:rPr>
        <w:t>》</w:t>
      </w:r>
      <w:r>
        <w:rPr>
          <w:rFonts w:hint="eastAsia" w:ascii="宋体" w:hAnsi="宋体"/>
          <w:sz w:val="24"/>
          <w:lang w:eastAsia="zh-CN"/>
        </w:rPr>
        <w:t>。</w:t>
      </w:r>
    </w:p>
    <w:p>
      <w:pPr>
        <w:spacing w:line="360" w:lineRule="auto"/>
        <w:rPr>
          <w:rFonts w:hint="eastAsia" w:ascii="宋体" w:hAnsi="宋体"/>
          <w:sz w:val="24"/>
          <w:u w:val="single"/>
          <w:lang w:val="en-US" w:eastAsia="zh-CN"/>
        </w:rPr>
      </w:pPr>
      <w:r>
        <w:rPr>
          <w:rFonts w:hint="eastAsia" w:ascii="宋体" w:hAnsi="宋体"/>
          <w:sz w:val="24"/>
          <w:lang w:val="en-US" w:eastAsia="zh-CN"/>
        </w:rPr>
        <w:t xml:space="preserve">9.《秦医缓和》选自于《左传》，其中形容人的疾病不可救治的成语是   </w:t>
      </w:r>
      <w:r>
        <w:rPr>
          <w:rFonts w:hint="eastAsia" w:ascii="宋体" w:hAnsi="宋体"/>
          <w:sz w:val="24"/>
          <w:u w:val="single"/>
          <w:lang w:val="en-US" w:eastAsia="zh-CN"/>
        </w:rPr>
        <w:t xml:space="preserve">             </w:t>
      </w:r>
    </w:p>
    <w:p>
      <w:pPr>
        <w:spacing w:line="360" w:lineRule="auto"/>
        <w:ind w:left="360" w:hanging="360" w:hangingChars="150"/>
        <w:rPr>
          <w:rFonts w:hint="default" w:ascii="宋体" w:hAnsi="宋体" w:eastAsiaTheme="minorEastAsia"/>
          <w:sz w:val="24"/>
          <w:u w:val="none"/>
          <w:lang w:val="en-US" w:eastAsia="zh-CN"/>
        </w:rPr>
      </w:pPr>
    </w:p>
    <w:p>
      <w:pPr>
        <w:spacing w:line="360" w:lineRule="auto"/>
      </w:pPr>
      <w:r>
        <w:rPr>
          <w:rFonts w:hint="eastAsia" w:ascii="宋体" w:hAnsi="宋体" w:eastAsia="宋体" w:cs="宋体"/>
          <w:szCs w:val="21"/>
        </w:rPr>
        <w:t xml:space="preserve">       </w:t>
      </w:r>
    </w:p>
    <w:p>
      <w:pPr>
        <w:spacing w:beforeLines="50" w:line="360" w:lineRule="auto"/>
        <w:rPr>
          <w:rFonts w:ascii="宋体" w:hAnsi="宋体" w:eastAsia="宋体" w:cs="宋体"/>
          <w:b/>
          <w:bCs/>
          <w:sz w:val="28"/>
          <w:szCs w:val="28"/>
          <w:lang w:eastAsia="zh-TW"/>
        </w:rPr>
      </w:pPr>
      <w:r>
        <w:rPr>
          <w:rFonts w:hint="eastAsia" w:ascii="宋体" w:hAnsi="宋体" w:eastAsia="宋体" w:cs="宋体"/>
          <w:b/>
          <w:bCs/>
          <w:sz w:val="28"/>
          <w:szCs w:val="28"/>
        </w:rPr>
        <w:t>三</w:t>
      </w:r>
      <w:r>
        <w:rPr>
          <w:rFonts w:hint="eastAsia" w:ascii="宋体" w:hAnsi="宋体" w:eastAsia="宋体" w:cs="宋体"/>
          <w:b/>
          <w:bCs/>
          <w:sz w:val="28"/>
          <w:szCs w:val="28"/>
          <w:lang w:eastAsia="zh-TW"/>
        </w:rPr>
        <w:t>、寫出下列各字的簡化</w:t>
      </w:r>
      <w:r>
        <w:rPr>
          <w:rFonts w:hint="eastAsia" w:ascii="宋体" w:hAnsi="宋体" w:eastAsia="宋体" w:cs="宋体"/>
          <w:b/>
          <w:bCs/>
          <w:sz w:val="28"/>
          <w:szCs w:val="28"/>
        </w:rPr>
        <w:t>字</w:t>
      </w:r>
      <w:r>
        <w:rPr>
          <w:rFonts w:hint="eastAsia" w:ascii="宋体" w:hAnsi="宋体" w:eastAsia="宋体" w:cs="宋体"/>
          <w:b/>
          <w:bCs/>
          <w:sz w:val="28"/>
          <w:szCs w:val="28"/>
          <w:lang w:eastAsia="zh-TW"/>
        </w:rPr>
        <w:t>或正體字</w:t>
      </w:r>
      <w:r>
        <w:rPr>
          <w:rFonts w:hint="eastAsia" w:ascii="宋体" w:hAnsi="宋体" w:eastAsia="宋体" w:cs="宋体"/>
          <w:b/>
          <w:bCs/>
          <w:sz w:val="28"/>
          <w:szCs w:val="28"/>
        </w:rPr>
        <w:t>。</w:t>
      </w:r>
      <w:r>
        <w:rPr>
          <w:rFonts w:hint="eastAsia" w:ascii="宋体" w:hAnsi="宋体" w:eastAsia="宋体" w:cs="宋体"/>
          <w:b/>
          <w:bCs/>
          <w:sz w:val="28"/>
          <w:szCs w:val="28"/>
          <w:lang w:eastAsia="zh-TW"/>
        </w:rPr>
        <w:t>（</w:t>
      </w:r>
      <w:r>
        <w:rPr>
          <w:rFonts w:hint="eastAsia" w:ascii="宋体" w:hAnsi="宋体" w:eastAsia="宋体" w:cs="宋体"/>
          <w:b/>
          <w:bCs/>
          <w:sz w:val="28"/>
          <w:szCs w:val="28"/>
        </w:rPr>
        <w:t>每空格0.5分</w:t>
      </w:r>
      <w:r>
        <w:rPr>
          <w:rFonts w:hint="eastAsia" w:ascii="宋体" w:hAnsi="宋体" w:eastAsia="宋体" w:cs="宋体"/>
          <w:b/>
          <w:bCs/>
          <w:sz w:val="28"/>
          <w:szCs w:val="28"/>
          <w:lang w:eastAsia="zh-CN"/>
        </w:rPr>
        <w:t>，</w:t>
      </w:r>
      <w:r>
        <w:rPr>
          <w:rFonts w:hint="eastAsia" w:ascii="宋体" w:hAnsi="宋体" w:eastAsia="宋体" w:cs="宋体"/>
          <w:b/>
          <w:bCs/>
          <w:sz w:val="28"/>
          <w:szCs w:val="28"/>
        </w:rPr>
        <w:t>共5</w:t>
      </w:r>
      <w:r>
        <w:rPr>
          <w:rFonts w:hint="eastAsia" w:ascii="宋体" w:hAnsi="宋体" w:eastAsia="宋体" w:cs="宋体"/>
          <w:b/>
          <w:bCs/>
          <w:sz w:val="28"/>
          <w:szCs w:val="28"/>
          <w:lang w:eastAsia="zh-TW"/>
        </w:rPr>
        <w:t>分）</w:t>
      </w:r>
    </w:p>
    <w:p>
      <w:pPr>
        <w:spacing w:line="360" w:lineRule="auto"/>
        <w:rPr>
          <w:rFonts w:ascii="宋体" w:hAnsi="宋体" w:eastAsia="宋体" w:cs="宋体"/>
          <w:szCs w:val="21"/>
        </w:rPr>
      </w:pPr>
      <w:r>
        <w:rPr>
          <w:rFonts w:hint="eastAsia" w:ascii="宋体" w:hAnsi="宋体" w:eastAsia="宋体" w:cs="宋体"/>
          <w:szCs w:val="21"/>
        </w:rPr>
        <w:t>壞（    ）麤（    ）過（    ）雞（    ）書（    ）</w:t>
      </w:r>
    </w:p>
    <w:p>
      <w:pPr>
        <w:spacing w:line="360" w:lineRule="auto"/>
        <w:rPr>
          <w:rFonts w:ascii="宋体" w:hAnsi="宋体" w:eastAsia="宋体" w:cs="宋体"/>
          <w:szCs w:val="21"/>
        </w:rPr>
      </w:pPr>
      <w:r>
        <w:rPr>
          <w:rFonts w:hint="eastAsia" w:ascii="宋体" w:hAnsi="宋体" w:eastAsia="宋体" w:cs="宋体"/>
          <w:szCs w:val="21"/>
        </w:rPr>
        <w:t>盡（    ）竊（    ）陰（    ）獨（    ）醫（    ）</w:t>
      </w:r>
    </w:p>
    <w:p>
      <w:pPr>
        <w:numPr>
          <w:ilvl w:val="0"/>
          <w:numId w:val="2"/>
        </w:numPr>
        <w:spacing w:beforeLines="50" w:line="360" w:lineRule="auto"/>
        <w:rPr>
          <w:rFonts w:hint="eastAsia" w:ascii="宋体" w:hAnsi="宋体" w:eastAsia="宋体" w:cs="宋体"/>
          <w:b/>
          <w:bCs/>
          <w:sz w:val="28"/>
          <w:szCs w:val="28"/>
          <w:lang w:eastAsia="zh-TW"/>
        </w:rPr>
      </w:pPr>
      <w:r>
        <w:rPr>
          <w:rFonts w:hint="eastAsia" w:ascii="宋体" w:hAnsi="宋体" w:eastAsia="宋体" w:cs="宋体"/>
          <w:b/>
          <w:bCs/>
          <w:sz w:val="28"/>
          <w:szCs w:val="28"/>
        </w:rPr>
        <w:t>用現代漢語</w:t>
      </w:r>
      <w:r>
        <w:rPr>
          <w:rFonts w:hint="eastAsia" w:ascii="宋体" w:hAnsi="宋体" w:eastAsia="宋体" w:cs="宋体"/>
          <w:b/>
          <w:bCs/>
          <w:sz w:val="28"/>
          <w:szCs w:val="28"/>
          <w:lang w:eastAsia="zh-TW"/>
        </w:rPr>
        <w:t>翻譯</w:t>
      </w:r>
      <w:r>
        <w:rPr>
          <w:rFonts w:hint="eastAsia" w:ascii="宋体" w:hAnsi="宋体" w:eastAsia="宋体" w:cs="宋体"/>
          <w:b/>
          <w:bCs/>
          <w:sz w:val="28"/>
          <w:szCs w:val="28"/>
          <w:lang w:eastAsia="zh-CN"/>
        </w:rPr>
        <w:t>以下</w:t>
      </w:r>
      <w:r>
        <w:rPr>
          <w:rFonts w:hint="eastAsia" w:ascii="宋体" w:hAnsi="宋体" w:eastAsia="宋体" w:cs="宋体"/>
          <w:b/>
          <w:bCs/>
          <w:sz w:val="28"/>
          <w:szCs w:val="28"/>
        </w:rPr>
        <w:t>句子</w:t>
      </w:r>
      <w:r>
        <w:rPr>
          <w:rFonts w:hint="eastAsia" w:ascii="宋体" w:hAnsi="宋体" w:eastAsia="宋体" w:cs="宋体"/>
          <w:b/>
          <w:bCs/>
          <w:sz w:val="28"/>
          <w:szCs w:val="28"/>
          <w:lang w:eastAsia="zh-CN"/>
        </w:rPr>
        <w:t>，并解释加横线的字词。</w:t>
      </w:r>
      <w:r>
        <w:rPr>
          <w:rFonts w:hint="eastAsia" w:ascii="宋体" w:hAnsi="宋体" w:eastAsia="宋体" w:cs="宋体"/>
          <w:b/>
          <w:bCs/>
          <w:sz w:val="28"/>
          <w:szCs w:val="28"/>
          <w:lang w:eastAsia="zh-TW"/>
        </w:rPr>
        <w:t>（</w:t>
      </w:r>
      <w:r>
        <w:rPr>
          <w:rFonts w:hint="eastAsia" w:ascii="宋体" w:hAnsi="宋体" w:eastAsia="宋体" w:cs="宋体"/>
          <w:b/>
          <w:bCs/>
          <w:sz w:val="28"/>
          <w:szCs w:val="28"/>
          <w:lang w:eastAsia="zh-CN"/>
        </w:rPr>
        <w:t>每字</w:t>
      </w:r>
      <w:r>
        <w:rPr>
          <w:rFonts w:hint="eastAsia" w:ascii="宋体" w:hAnsi="宋体" w:eastAsia="宋体" w:cs="宋体"/>
          <w:b/>
          <w:bCs/>
          <w:sz w:val="28"/>
          <w:szCs w:val="28"/>
          <w:lang w:val="en-US" w:eastAsia="zh-CN"/>
        </w:rPr>
        <w:t>2分，翻译句子4分，</w:t>
      </w:r>
      <w:r>
        <w:rPr>
          <w:rFonts w:hint="eastAsia" w:ascii="宋体" w:hAnsi="宋体" w:eastAsia="宋体" w:cs="宋体"/>
          <w:b/>
          <w:bCs/>
          <w:sz w:val="28"/>
          <w:szCs w:val="28"/>
          <w:lang w:eastAsia="zh-CN"/>
        </w:rPr>
        <w:t>每句</w:t>
      </w:r>
      <w:r>
        <w:rPr>
          <w:rFonts w:hint="eastAsia" w:ascii="宋体" w:hAnsi="宋体" w:eastAsia="宋体" w:cs="宋体"/>
          <w:b/>
          <w:bCs/>
          <w:sz w:val="28"/>
          <w:szCs w:val="28"/>
          <w:lang w:val="en-US" w:eastAsia="zh-CN"/>
        </w:rPr>
        <w:t>8分</w:t>
      </w:r>
      <w:r>
        <w:rPr>
          <w:rFonts w:hint="eastAsia" w:ascii="宋体" w:hAnsi="宋体" w:eastAsia="宋体" w:cs="宋体"/>
          <w:b/>
          <w:bCs/>
          <w:sz w:val="28"/>
          <w:szCs w:val="28"/>
          <w:lang w:eastAsia="zh-CN"/>
        </w:rPr>
        <w:t>，共4</w:t>
      </w:r>
      <w:r>
        <w:rPr>
          <w:rFonts w:hint="eastAsia" w:ascii="宋体" w:hAnsi="宋体" w:eastAsia="宋体" w:cs="宋体"/>
          <w:b/>
          <w:bCs/>
          <w:sz w:val="28"/>
          <w:szCs w:val="28"/>
          <w:lang w:eastAsia="zh-TW"/>
        </w:rPr>
        <w:t>0分）</w:t>
      </w:r>
    </w:p>
    <w:p>
      <w:pPr>
        <w:numPr>
          <w:ilvl w:val="0"/>
          <w:numId w:val="3"/>
        </w:numPr>
        <w:spacing w:line="360" w:lineRule="auto"/>
        <w:rPr>
          <w:rFonts w:hint="eastAsia" w:ascii="宋体" w:hAnsi="宋体" w:eastAsia="宋体" w:cs="宋体"/>
          <w:szCs w:val="21"/>
          <w:lang w:eastAsia="zh-TW"/>
        </w:rPr>
      </w:pPr>
      <w:r>
        <w:rPr>
          <w:szCs w:val="21"/>
        </w:rPr>
        <w:t>見彼苦惱</w:t>
      </w:r>
      <w:r>
        <w:rPr>
          <w:rFonts w:hint="eastAsia"/>
          <w:szCs w:val="21"/>
          <w:lang w:eastAsia="zh-CN"/>
        </w:rPr>
        <w:t>，</w:t>
      </w:r>
      <w:r>
        <w:rPr>
          <w:szCs w:val="21"/>
        </w:rPr>
        <w:t>若己有之</w:t>
      </w:r>
      <w:r>
        <w:rPr>
          <w:rFonts w:hint="eastAsia"/>
          <w:szCs w:val="21"/>
          <w:lang w:eastAsia="zh-CN"/>
        </w:rPr>
        <w:t>，</w:t>
      </w:r>
      <w:r>
        <w:rPr>
          <w:szCs w:val="21"/>
        </w:rPr>
        <w:t>深心</w:t>
      </w:r>
      <w:r>
        <w:rPr>
          <w:szCs w:val="21"/>
          <w:u w:val="single"/>
        </w:rPr>
        <w:t>悽愴</w:t>
      </w:r>
      <w:r>
        <w:rPr>
          <w:rFonts w:hint="eastAsia"/>
          <w:szCs w:val="21"/>
          <w:lang w:eastAsia="zh-CN"/>
        </w:rPr>
        <w:t>，</w:t>
      </w:r>
      <w:r>
        <w:rPr>
          <w:szCs w:val="21"/>
        </w:rPr>
        <w:t>勿避險巇、晝夜、寒暑、饥渴、疲勞</w:t>
      </w:r>
      <w:r>
        <w:rPr>
          <w:rFonts w:hint="eastAsia"/>
          <w:szCs w:val="21"/>
          <w:lang w:eastAsia="zh-CN"/>
        </w:rPr>
        <w:t>，</w:t>
      </w:r>
      <w:r>
        <w:rPr>
          <w:szCs w:val="21"/>
        </w:rPr>
        <w:t>一心赴救</w:t>
      </w:r>
      <w:r>
        <w:rPr>
          <w:rFonts w:hint="eastAsia"/>
          <w:szCs w:val="21"/>
          <w:lang w:eastAsia="zh-CN"/>
        </w:rPr>
        <w:t>，</w:t>
      </w:r>
      <w:r>
        <w:rPr>
          <w:szCs w:val="21"/>
        </w:rPr>
        <w:t>無作</w:t>
      </w:r>
      <w:r>
        <w:rPr>
          <w:szCs w:val="21"/>
          <w:u w:val="single"/>
        </w:rPr>
        <w:t>功夫形迹</w:t>
      </w:r>
      <w:r>
        <w:rPr>
          <w:szCs w:val="21"/>
        </w:rPr>
        <w:t>之心。</w:t>
      </w:r>
      <w:r>
        <w:rPr>
          <w:rFonts w:hint="eastAsia" w:ascii="宋体" w:hAnsi="宋体" w:eastAsia="宋体" w:cs="宋体"/>
          <w:szCs w:val="21"/>
          <w:lang w:eastAsia="zh-TW"/>
        </w:rPr>
        <w:t>　</w:t>
      </w:r>
      <w:r>
        <w:rPr>
          <w:rFonts w:hint="eastAsia" w:ascii="宋体" w:hAnsi="宋体" w:eastAsia="宋体" w:cs="宋体"/>
          <w:szCs w:val="21"/>
          <w:lang w:eastAsia="zh-CN"/>
        </w:rPr>
        <w:t>（《大医精诚》）</w:t>
      </w:r>
      <w:r>
        <w:rPr>
          <w:rFonts w:hint="eastAsia" w:ascii="宋体" w:hAnsi="宋体" w:eastAsia="宋体" w:cs="宋体"/>
          <w:szCs w:val="21"/>
          <w:lang w:eastAsia="zh-TW"/>
        </w:rPr>
        <w:t>　</w:t>
      </w:r>
    </w:p>
    <w:p>
      <w:pPr>
        <w:spacing w:line="360" w:lineRule="auto"/>
        <w:rPr>
          <w:rFonts w:hint="eastAsia" w:ascii="宋体" w:hAnsi="宋体" w:cs="宋体" w:eastAsiaTheme="minorEastAsia"/>
          <w:szCs w:val="21"/>
          <w:u w:val="single"/>
          <w:lang w:eastAsia="zh-CN"/>
        </w:rPr>
      </w:pPr>
      <w:r>
        <w:rPr>
          <w:szCs w:val="21"/>
          <w:u w:val="none"/>
        </w:rPr>
        <w:t>悽愴</w:t>
      </w:r>
      <w:r>
        <w:rPr>
          <w:rFonts w:hint="eastAsia"/>
          <w:szCs w:val="21"/>
          <w:u w:val="none"/>
          <w:lang w:val="en-US" w:eastAsia="zh-CN"/>
        </w:rPr>
        <w:t xml:space="preserve">                                                    </w:t>
      </w:r>
      <w:r>
        <w:rPr>
          <w:szCs w:val="21"/>
          <w:u w:val="none"/>
        </w:rPr>
        <w:t>功夫</w:t>
      </w:r>
      <w:r>
        <w:rPr>
          <w:rFonts w:hint="eastAsia"/>
          <w:szCs w:val="21"/>
          <w:u w:val="none"/>
          <w:lang w:eastAsia="zh-CN"/>
        </w:rPr>
        <w:t>形迹</w:t>
      </w:r>
    </w:p>
    <w:p>
      <w:pPr>
        <w:spacing w:line="360" w:lineRule="auto"/>
        <w:rPr>
          <w:rFonts w:ascii="宋体" w:hAnsi="宋体" w:eastAsia="宋体" w:cs="宋体"/>
          <w:szCs w:val="21"/>
          <w:u w:val="single"/>
          <w:lang w:eastAsia="zh-TW"/>
        </w:rPr>
      </w:pPr>
      <w:r>
        <w:rPr>
          <w:rFonts w:hint="eastAsia" w:ascii="宋体" w:hAnsi="宋体" w:eastAsia="宋体" w:cs="宋体"/>
          <w:szCs w:val="21"/>
          <w:u w:val="single"/>
          <w:lang w:eastAsia="zh-TW"/>
        </w:rPr>
        <w:t>　　　　　　　　　　　　　　　　　　　　　　　　　　　　　　　　　　　　　　　　　　　　　　　　</w:t>
      </w:r>
    </w:p>
    <w:p>
      <w:pPr>
        <w:spacing w:line="360" w:lineRule="auto"/>
        <w:rPr>
          <w:rFonts w:ascii="宋体" w:hAnsi="宋体" w:eastAsia="宋体" w:cs="宋体"/>
          <w:szCs w:val="21"/>
          <w:u w:val="single"/>
          <w:lang w:eastAsia="zh-TW"/>
        </w:rPr>
      </w:pPr>
      <w:r>
        <w:rPr>
          <w:rFonts w:hint="eastAsia" w:ascii="宋体" w:hAnsi="宋体" w:eastAsia="宋体" w:cs="宋体"/>
          <w:szCs w:val="21"/>
          <w:u w:val="single"/>
          <w:lang w:eastAsia="zh-TW"/>
        </w:rPr>
        <w:t>　　　　　　　　　　　　　　　　　　　　　　　　　　　　　　　　　　　　　　　　　　　　　　　</w:t>
      </w:r>
    </w:p>
    <w:p>
      <w:pPr>
        <w:spacing w:line="360" w:lineRule="auto"/>
        <w:rPr>
          <w:rFonts w:hint="eastAsia" w:ascii="宋体" w:hAnsi="宋体" w:eastAsia="宋体" w:cs="宋体"/>
          <w:szCs w:val="21"/>
          <w:u w:val="single"/>
          <w:lang w:eastAsia="zh-TW"/>
        </w:rPr>
      </w:pPr>
      <w:r>
        <w:rPr>
          <w:rFonts w:hint="eastAsia" w:ascii="宋体" w:hAnsi="宋体" w:eastAsia="宋体" w:cs="宋体"/>
          <w:szCs w:val="21"/>
          <w:u w:val="single"/>
          <w:lang w:eastAsia="zh-TW"/>
        </w:rPr>
        <w:t>　　　　　　　　　　　　　　　　　　　　　　　　　　　　　　　　　　　　　　　　　　　　　　　　</w:t>
      </w:r>
    </w:p>
    <w:p>
      <w:pPr>
        <w:spacing w:line="360" w:lineRule="auto"/>
        <w:rPr>
          <w:rFonts w:ascii="宋体" w:hAnsi="宋体" w:eastAsia="宋体" w:cs="宋体"/>
          <w:szCs w:val="21"/>
          <w:lang w:eastAsia="zh-TW"/>
        </w:rPr>
      </w:pPr>
      <w:r>
        <w:rPr>
          <w:rFonts w:hint="eastAsia" w:ascii="宋体" w:hAnsi="宋体" w:eastAsia="宋体" w:cs="宋体"/>
          <w:szCs w:val="21"/>
          <w:u w:val="single"/>
          <w:lang w:eastAsia="zh-TW"/>
        </w:rPr>
        <w:t>　　　　　　　　　　　　　　　　　　　　　　　　　　　　　　　　　　　　　　　　　　　　　　　　</w:t>
      </w:r>
      <w:r>
        <w:rPr>
          <w:rFonts w:hint="eastAsia" w:ascii="宋体" w:hAnsi="宋体" w:eastAsia="宋体" w:cs="宋体"/>
          <w:szCs w:val="21"/>
          <w:lang w:eastAsia="zh-TW"/>
        </w:rPr>
        <w:t>　</w:t>
      </w:r>
    </w:p>
    <w:p>
      <w:pPr>
        <w:numPr>
          <w:ilvl w:val="0"/>
          <w:numId w:val="4"/>
        </w:numPr>
        <w:spacing w:line="360" w:lineRule="auto"/>
        <w:rPr>
          <w:rFonts w:ascii="宋体" w:hAnsi="宋体" w:eastAsia="宋体" w:cs="宋体"/>
          <w:szCs w:val="21"/>
          <w:lang w:eastAsia="zh-TW"/>
        </w:rPr>
      </w:pPr>
      <w:r>
        <w:rPr>
          <w:szCs w:val="21"/>
        </w:rPr>
        <w:t>而世常謂一怒不足以侵性</w:t>
      </w:r>
      <w:r>
        <w:rPr>
          <w:rFonts w:hint="eastAsia"/>
          <w:szCs w:val="21"/>
          <w:lang w:eastAsia="zh-CN"/>
        </w:rPr>
        <w:t>，</w:t>
      </w:r>
      <w:r>
        <w:rPr>
          <w:szCs w:val="21"/>
        </w:rPr>
        <w:t>一哀不足以傷身</w:t>
      </w:r>
      <w:r>
        <w:rPr>
          <w:rFonts w:hint="eastAsia"/>
          <w:szCs w:val="21"/>
          <w:lang w:eastAsia="zh-CN"/>
        </w:rPr>
        <w:t>，</w:t>
      </w:r>
      <w:r>
        <w:rPr>
          <w:szCs w:val="21"/>
        </w:rPr>
        <w:t>輕而</w:t>
      </w:r>
      <w:r>
        <w:rPr>
          <w:szCs w:val="21"/>
          <w:u w:val="single"/>
        </w:rPr>
        <w:t>肆</w:t>
      </w:r>
      <w:r>
        <w:rPr>
          <w:szCs w:val="21"/>
        </w:rPr>
        <w:t>之</w:t>
      </w:r>
      <w:r>
        <w:rPr>
          <w:rFonts w:hint="eastAsia"/>
          <w:szCs w:val="21"/>
          <w:lang w:eastAsia="zh-CN"/>
        </w:rPr>
        <w:t>，</w:t>
      </w:r>
      <w:r>
        <w:rPr>
          <w:szCs w:val="21"/>
        </w:rPr>
        <w:t>是猶不識一溉之</w:t>
      </w:r>
      <w:r>
        <w:rPr>
          <w:szCs w:val="21"/>
          <w:u w:val="single"/>
        </w:rPr>
        <w:t>益</w:t>
      </w:r>
      <w:r>
        <w:rPr>
          <w:rFonts w:hint="eastAsia"/>
          <w:szCs w:val="21"/>
          <w:u w:val="none"/>
          <w:lang w:eastAsia="zh-CN"/>
        </w:rPr>
        <w:t>，而望嘉谷于旱苗者也。</w:t>
      </w:r>
      <w:r>
        <w:rPr>
          <w:rFonts w:hint="eastAsia"/>
          <w:szCs w:val="21"/>
          <w:lang w:eastAsia="zh-CN"/>
        </w:rPr>
        <w:t>（《养生论》）</w:t>
      </w:r>
    </w:p>
    <w:p>
      <w:pPr>
        <w:numPr>
          <w:ilvl w:val="0"/>
          <w:numId w:val="0"/>
        </w:numPr>
        <w:spacing w:line="360" w:lineRule="auto"/>
        <w:ind w:firstLine="210" w:firstLineChars="100"/>
        <w:rPr>
          <w:rFonts w:ascii="宋体" w:hAnsi="宋体" w:eastAsia="宋体" w:cs="宋体"/>
          <w:szCs w:val="21"/>
          <w:u w:val="none"/>
          <w:lang w:eastAsia="zh-TW"/>
        </w:rPr>
      </w:pPr>
      <w:r>
        <w:rPr>
          <w:szCs w:val="21"/>
          <w:u w:val="none"/>
        </w:rPr>
        <w:t>肆</w:t>
      </w:r>
      <w:r>
        <w:rPr>
          <w:rFonts w:hint="eastAsia"/>
          <w:szCs w:val="21"/>
          <w:u w:val="none"/>
          <w:lang w:val="en-US" w:eastAsia="zh-CN"/>
        </w:rPr>
        <w:t xml:space="preserve">                                                    </w:t>
      </w:r>
      <w:r>
        <w:rPr>
          <w:szCs w:val="21"/>
          <w:u w:val="none"/>
        </w:rPr>
        <w:t>益</w:t>
      </w:r>
    </w:p>
    <w:p>
      <w:pPr>
        <w:numPr>
          <w:ilvl w:val="0"/>
          <w:numId w:val="0"/>
        </w:num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hint="eastAsia"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numPr>
          <w:ilvl w:val="0"/>
          <w:numId w:val="4"/>
        </w:numPr>
        <w:spacing w:line="360" w:lineRule="auto"/>
        <w:ind w:left="0" w:leftChars="0" w:firstLine="0" w:firstLineChars="0"/>
        <w:rPr>
          <w:szCs w:val="21"/>
        </w:rPr>
      </w:pPr>
      <w:r>
        <w:rPr>
          <w:szCs w:val="21"/>
        </w:rPr>
        <w:t>若夫</w:t>
      </w:r>
      <w:r>
        <w:rPr>
          <w:szCs w:val="21"/>
          <w:u w:val="single"/>
        </w:rPr>
        <w:t>法天則地</w:t>
      </w:r>
      <w:r>
        <w:rPr>
          <w:rFonts w:hint="eastAsia"/>
          <w:szCs w:val="21"/>
          <w:lang w:eastAsia="zh-CN"/>
        </w:rPr>
        <w:t>，</w:t>
      </w:r>
      <w:r>
        <w:rPr>
          <w:szCs w:val="21"/>
        </w:rPr>
        <w:t>隨應而動</w:t>
      </w:r>
      <w:r>
        <w:rPr>
          <w:rFonts w:hint="eastAsia"/>
          <w:szCs w:val="21"/>
          <w:lang w:eastAsia="zh-CN"/>
        </w:rPr>
        <w:t>，</w:t>
      </w:r>
      <w:r>
        <w:rPr>
          <w:szCs w:val="21"/>
        </w:rPr>
        <w:t>和之者若</w:t>
      </w:r>
      <w:r>
        <w:rPr>
          <w:szCs w:val="21"/>
          <w:u w:val="single"/>
        </w:rPr>
        <w:t>響</w:t>
      </w:r>
      <w:r>
        <w:rPr>
          <w:rFonts w:hint="eastAsia"/>
          <w:szCs w:val="21"/>
          <w:lang w:eastAsia="zh-CN"/>
        </w:rPr>
        <w:t>，</w:t>
      </w:r>
      <w:r>
        <w:rPr>
          <w:szCs w:val="21"/>
        </w:rPr>
        <w:t>隨之者若影</w:t>
      </w:r>
      <w:r>
        <w:rPr>
          <w:rFonts w:hint="eastAsia"/>
          <w:szCs w:val="21"/>
          <w:lang w:eastAsia="zh-CN"/>
        </w:rPr>
        <w:t>，</w:t>
      </w:r>
      <w:r>
        <w:rPr>
          <w:szCs w:val="21"/>
        </w:rPr>
        <w:t>道無鬼神</w:t>
      </w:r>
      <w:r>
        <w:rPr>
          <w:rFonts w:hint="eastAsia"/>
          <w:szCs w:val="21"/>
          <w:lang w:eastAsia="zh-CN"/>
        </w:rPr>
        <w:t>，</w:t>
      </w:r>
      <w:r>
        <w:rPr>
          <w:szCs w:val="21"/>
        </w:rPr>
        <w:t>獨來獨往。（《寶命全形論》）</w:t>
      </w:r>
    </w:p>
    <w:p>
      <w:pPr>
        <w:numPr>
          <w:ilvl w:val="0"/>
          <w:numId w:val="0"/>
        </w:numPr>
        <w:spacing w:line="360" w:lineRule="auto"/>
        <w:ind w:leftChars="0"/>
        <w:rPr>
          <w:szCs w:val="21"/>
          <w:lang w:eastAsia="zh-TW"/>
        </w:rPr>
      </w:pPr>
      <w:r>
        <w:rPr>
          <w:szCs w:val="21"/>
          <w:u w:val="none"/>
        </w:rPr>
        <w:t>法天則地</w:t>
      </w:r>
      <w:r>
        <w:rPr>
          <w:rFonts w:hint="eastAsia"/>
          <w:szCs w:val="21"/>
          <w:u w:val="none"/>
          <w:lang w:val="en-US" w:eastAsia="zh-CN"/>
        </w:rPr>
        <w:t xml:space="preserve">                                               </w:t>
      </w:r>
      <w:r>
        <w:rPr>
          <w:szCs w:val="21"/>
          <w:u w:val="none"/>
        </w:rPr>
        <w:t>響</w:t>
      </w:r>
    </w:p>
    <w:p>
      <w:pPr>
        <w:spacing w:line="360" w:lineRule="auto"/>
        <w:rPr>
          <w:rFonts w:ascii="宋体" w:hAnsi="宋体" w:eastAsia="宋体" w:cs="宋体"/>
          <w:szCs w:val="21"/>
          <w:u w:val="single"/>
        </w:rPr>
      </w:pP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hint="eastAsia"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p>
    <w:p>
      <w:pPr>
        <w:numPr>
          <w:ilvl w:val="0"/>
          <w:numId w:val="4"/>
        </w:numPr>
        <w:ind w:left="0" w:leftChars="0" w:firstLine="0" w:firstLineChars="0"/>
        <w:rPr>
          <w:rFonts w:hint="eastAsia" w:ascii="宋体" w:hAnsi="宋体" w:eastAsia="宋体" w:cs="宋体"/>
          <w:szCs w:val="21"/>
          <w:lang w:eastAsia="zh-TW"/>
        </w:rPr>
      </w:pPr>
      <w:r>
        <w:rPr>
          <w:rFonts w:hint="eastAsia"/>
          <w:szCs w:val="21"/>
          <w:u w:val="none"/>
          <w:lang w:eastAsia="zh-CN"/>
        </w:rPr>
        <w:t>假若天机迅发，妙识选通，</w:t>
      </w:r>
      <w:r>
        <w:rPr>
          <w:szCs w:val="21"/>
          <w:u w:val="single"/>
        </w:rPr>
        <w:t>蕆謀</w:t>
      </w:r>
      <w:r>
        <w:rPr>
          <w:szCs w:val="21"/>
        </w:rPr>
        <w:t>雖屬乎生知</w:t>
      </w:r>
      <w:r>
        <w:rPr>
          <w:rFonts w:hint="eastAsia"/>
          <w:szCs w:val="21"/>
          <w:lang w:eastAsia="zh-CN"/>
        </w:rPr>
        <w:t>，</w:t>
      </w:r>
      <w:r>
        <w:rPr>
          <w:szCs w:val="21"/>
        </w:rPr>
        <w:t>標格亦資於</w:t>
      </w:r>
      <w:r>
        <w:rPr>
          <w:szCs w:val="21"/>
          <w:u w:val="single"/>
        </w:rPr>
        <w:t>詁訓</w:t>
      </w:r>
      <w:r>
        <w:rPr>
          <w:rFonts w:hint="eastAsia"/>
          <w:szCs w:val="21"/>
          <w:lang w:eastAsia="zh-CN"/>
        </w:rPr>
        <w:t>，</w:t>
      </w:r>
      <w:r>
        <w:rPr>
          <w:szCs w:val="21"/>
        </w:rPr>
        <w:t>未嘗有行不由逕</w:t>
      </w:r>
      <w:r>
        <w:rPr>
          <w:rFonts w:hint="eastAsia"/>
          <w:szCs w:val="21"/>
          <w:lang w:eastAsia="zh-CN"/>
        </w:rPr>
        <w:t>，</w:t>
      </w:r>
      <w:r>
        <w:rPr>
          <w:szCs w:val="21"/>
        </w:rPr>
        <w:t>出不由戶也。（《黃帝內經素問序》）</w:t>
      </w:r>
      <w:r>
        <w:rPr>
          <w:rFonts w:hint="eastAsia" w:ascii="宋体" w:hAnsi="宋体" w:eastAsia="宋体" w:cs="宋体"/>
          <w:szCs w:val="21"/>
          <w:lang w:eastAsia="zh-TW"/>
        </w:rPr>
        <w:t xml:space="preserve">   </w:t>
      </w:r>
    </w:p>
    <w:p>
      <w:pPr>
        <w:numPr>
          <w:ilvl w:val="0"/>
          <w:numId w:val="0"/>
        </w:numPr>
        <w:ind w:leftChars="0"/>
        <w:rPr>
          <w:rFonts w:ascii="宋体" w:hAnsi="宋体" w:eastAsia="宋体" w:cs="宋体"/>
          <w:szCs w:val="21"/>
          <w:lang w:eastAsia="zh-TW"/>
        </w:rPr>
      </w:pPr>
      <w:r>
        <w:rPr>
          <w:rFonts w:hint="eastAsia" w:ascii="宋体" w:hAnsi="宋体" w:eastAsia="宋体" w:cs="宋体"/>
          <w:szCs w:val="21"/>
          <w:lang w:eastAsia="zh-TW"/>
        </w:rPr>
        <w:t xml:space="preserve"> </w:t>
      </w:r>
      <w:r>
        <w:rPr>
          <w:szCs w:val="21"/>
          <w:u w:val="none"/>
        </w:rPr>
        <w:t>蕆謀</w:t>
      </w:r>
      <w:r>
        <w:rPr>
          <w:rFonts w:hint="eastAsia" w:ascii="宋体" w:hAnsi="宋体" w:eastAsia="宋体" w:cs="宋体"/>
          <w:szCs w:val="21"/>
          <w:u w:val="none"/>
          <w:lang w:eastAsia="zh-TW"/>
        </w:rPr>
        <w:t xml:space="preserve"> </w:t>
      </w:r>
      <w:r>
        <w:rPr>
          <w:rFonts w:hint="eastAsia" w:ascii="宋体" w:hAnsi="宋体" w:eastAsia="宋体" w:cs="宋体"/>
          <w:szCs w:val="21"/>
          <w:u w:val="none"/>
          <w:lang w:val="en-US" w:eastAsia="zh-CN"/>
        </w:rPr>
        <w:t xml:space="preserve">                                               </w:t>
      </w:r>
      <w:r>
        <w:rPr>
          <w:rFonts w:hint="eastAsia" w:ascii="宋体" w:hAnsi="宋体" w:eastAsia="宋体" w:cs="宋体"/>
          <w:szCs w:val="21"/>
          <w:u w:val="none"/>
          <w:lang w:eastAsia="zh-TW"/>
        </w:rPr>
        <w:t xml:space="preserve"> </w:t>
      </w:r>
      <w:r>
        <w:rPr>
          <w:szCs w:val="21"/>
          <w:u w:val="none"/>
        </w:rPr>
        <w:t>詁訓</w:t>
      </w:r>
      <w:r>
        <w:rPr>
          <w:rFonts w:hint="eastAsia" w:ascii="宋体" w:hAnsi="宋体" w:eastAsia="宋体" w:cs="宋体"/>
          <w:szCs w:val="21"/>
          <w:u w:val="none"/>
          <w:lang w:eastAsia="zh-TW"/>
        </w:rPr>
        <w:t xml:space="preserve"> </w:t>
      </w:r>
      <w:r>
        <w:rPr>
          <w:rFonts w:hint="eastAsia" w:ascii="宋体" w:hAnsi="宋体" w:eastAsia="宋体" w:cs="宋体"/>
          <w:szCs w:val="21"/>
          <w:lang w:eastAsia="zh-TW"/>
        </w:rPr>
        <w:t xml:space="preserve">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hint="eastAsia"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p>
    <w:p>
      <w:pPr>
        <w:numPr>
          <w:ilvl w:val="0"/>
          <w:numId w:val="5"/>
        </w:numPr>
        <w:rPr>
          <w:rFonts w:ascii="宋体" w:hAnsi="宋体" w:eastAsia="宋体" w:cs="宋体"/>
          <w:szCs w:val="21"/>
          <w:lang w:eastAsia="zh-TW"/>
        </w:rPr>
      </w:pPr>
      <w:r>
        <w:rPr>
          <w:szCs w:val="21"/>
        </w:rPr>
        <w:t>自是而條理分</w:t>
      </w:r>
      <w:r>
        <w:rPr>
          <w:rFonts w:hint="eastAsia"/>
          <w:szCs w:val="21"/>
          <w:lang w:eastAsia="zh-CN"/>
        </w:rPr>
        <w:t>，</w:t>
      </w:r>
      <w:r>
        <w:rPr>
          <w:szCs w:val="21"/>
          <w:u w:val="single"/>
        </w:rPr>
        <w:t>綱目</w:t>
      </w:r>
      <w:r>
        <w:rPr>
          <w:szCs w:val="21"/>
        </w:rPr>
        <w:t>舉</w:t>
      </w:r>
      <w:r>
        <w:rPr>
          <w:rFonts w:hint="eastAsia"/>
          <w:szCs w:val="21"/>
          <w:lang w:eastAsia="zh-CN"/>
        </w:rPr>
        <w:t>，</w:t>
      </w:r>
      <w:r>
        <w:rPr>
          <w:szCs w:val="21"/>
        </w:rPr>
        <w:t>晦者明</w:t>
      </w:r>
      <w:r>
        <w:rPr>
          <w:rFonts w:hint="eastAsia"/>
          <w:szCs w:val="21"/>
          <w:lang w:eastAsia="zh-CN"/>
        </w:rPr>
        <w:t>，</w:t>
      </w:r>
      <w:r>
        <w:rPr>
          <w:szCs w:val="21"/>
        </w:rPr>
        <w:t>隱者見</w:t>
      </w:r>
      <w:r>
        <w:rPr>
          <w:rFonts w:hint="eastAsia"/>
          <w:szCs w:val="21"/>
          <w:lang w:eastAsia="zh-CN"/>
        </w:rPr>
        <w:t>，</w:t>
      </w:r>
      <w:r>
        <w:rPr>
          <w:szCs w:val="21"/>
        </w:rPr>
        <w:t>巨細通融</w:t>
      </w:r>
      <w:r>
        <w:rPr>
          <w:rFonts w:hint="eastAsia"/>
          <w:szCs w:val="21"/>
          <w:lang w:eastAsia="zh-CN"/>
        </w:rPr>
        <w:t>，</w:t>
      </w:r>
      <w:r>
        <w:rPr>
          <w:szCs w:val="21"/>
          <w:u w:val="single"/>
        </w:rPr>
        <w:t>歧貳</w:t>
      </w:r>
      <w:r>
        <w:rPr>
          <w:szCs w:val="21"/>
        </w:rPr>
        <w:t>畢徹</w:t>
      </w:r>
      <w:r>
        <w:rPr>
          <w:rFonts w:hint="eastAsia"/>
          <w:szCs w:val="21"/>
          <w:lang w:eastAsia="zh-CN"/>
        </w:rPr>
        <w:t>，</w:t>
      </w:r>
      <w:r>
        <w:rPr>
          <w:szCs w:val="21"/>
        </w:rPr>
        <w:t>一展卷而重門洞開</w:t>
      </w:r>
      <w:r>
        <w:rPr>
          <w:rFonts w:hint="eastAsia"/>
          <w:szCs w:val="21"/>
          <w:lang w:eastAsia="zh-CN"/>
        </w:rPr>
        <w:t>，</w:t>
      </w:r>
      <w:r>
        <w:rPr>
          <w:szCs w:val="21"/>
          <w:u w:val="single"/>
        </w:rPr>
        <w:t>秋毫</w:t>
      </w:r>
      <w:r>
        <w:rPr>
          <w:szCs w:val="21"/>
        </w:rPr>
        <w:t>在目。（《類經序》）</w:t>
      </w:r>
    </w:p>
    <w:p>
      <w:pPr>
        <w:numPr>
          <w:ilvl w:val="0"/>
          <w:numId w:val="0"/>
        </w:numPr>
        <w:rPr>
          <w:rFonts w:ascii="宋体" w:hAnsi="宋体" w:eastAsia="宋体" w:cs="宋体"/>
          <w:szCs w:val="21"/>
          <w:u w:val="none"/>
          <w:lang w:eastAsia="zh-TW"/>
        </w:rPr>
      </w:pPr>
      <w:r>
        <w:rPr>
          <w:rFonts w:hint="eastAsia"/>
          <w:szCs w:val="21"/>
          <w:u w:val="none"/>
          <w:lang w:val="en-US" w:eastAsia="zh-CN"/>
        </w:rPr>
        <w:t xml:space="preserve">  </w:t>
      </w:r>
      <w:r>
        <w:rPr>
          <w:szCs w:val="21"/>
          <w:u w:val="none"/>
        </w:rPr>
        <w:t>歧貳</w:t>
      </w:r>
      <w:r>
        <w:rPr>
          <w:rFonts w:hint="eastAsia"/>
          <w:szCs w:val="21"/>
          <w:u w:val="none"/>
          <w:lang w:val="en-US" w:eastAsia="zh-CN"/>
        </w:rPr>
        <w:t xml:space="preserve">                                             </w:t>
      </w:r>
      <w:r>
        <w:rPr>
          <w:szCs w:val="21"/>
        </w:rPr>
        <w:t>秋毫</w:t>
      </w:r>
    </w:p>
    <w:p>
      <w:pPr>
        <w:numPr>
          <w:ilvl w:val="0"/>
          <w:numId w:val="0"/>
        </w:numPr>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lang w:eastAsia="zh-TW"/>
        </w:rPr>
      </w:pPr>
      <w:r>
        <w:rPr>
          <w:rFonts w:hint="eastAsia" w:ascii="宋体" w:hAnsi="宋体" w:eastAsia="宋体" w:cs="宋体"/>
          <w:szCs w:val="21"/>
          <w:lang w:eastAsia="zh-TW"/>
        </w:rPr>
        <w:t>　　　　</w:t>
      </w:r>
    </w:p>
    <w:p>
      <w:pPr>
        <w:spacing w:beforeLines="50" w:afterLines="50" w:line="360" w:lineRule="auto"/>
        <w:rPr>
          <w:rFonts w:ascii="宋体" w:hAnsi="宋体" w:eastAsia="宋体" w:cs="宋体"/>
          <w:b/>
          <w:bCs/>
          <w:szCs w:val="21"/>
          <w:lang w:eastAsia="zh-TW"/>
        </w:rPr>
      </w:pPr>
      <w:r>
        <w:rPr>
          <w:rFonts w:hint="eastAsia" w:ascii="宋体" w:hAnsi="宋体" w:eastAsia="宋体" w:cs="宋体"/>
          <w:b/>
          <w:bCs/>
          <w:szCs w:val="21"/>
          <w:lang w:eastAsia="zh-TW"/>
        </w:rPr>
        <w:t>五、閱讀理解</w:t>
      </w:r>
      <w:r>
        <w:rPr>
          <w:rFonts w:hint="eastAsia" w:ascii="宋体" w:hAnsi="宋体" w:eastAsia="宋体" w:cs="宋体"/>
          <w:b/>
          <w:bCs/>
          <w:szCs w:val="21"/>
        </w:rPr>
        <w:t>題。</w:t>
      </w:r>
      <w:r>
        <w:rPr>
          <w:rFonts w:hint="eastAsia" w:ascii="宋体" w:hAnsi="宋体" w:eastAsia="宋体" w:cs="宋体"/>
          <w:b/>
          <w:bCs/>
          <w:szCs w:val="21"/>
          <w:lang w:eastAsia="zh-TW"/>
        </w:rPr>
        <w:t>（</w:t>
      </w:r>
      <w:r>
        <w:rPr>
          <w:rFonts w:hint="eastAsia" w:ascii="宋体" w:hAnsi="宋体" w:eastAsia="宋体" w:cs="宋体"/>
          <w:b/>
          <w:bCs/>
          <w:szCs w:val="21"/>
        </w:rPr>
        <w:t>閱讀文段</w:t>
      </w:r>
      <w:r>
        <w:rPr>
          <w:rFonts w:hint="eastAsia" w:ascii="宋体" w:hAnsi="宋体" w:eastAsia="宋体" w:cs="宋体"/>
          <w:b/>
          <w:bCs/>
          <w:szCs w:val="21"/>
          <w:lang w:eastAsia="zh-CN"/>
        </w:rPr>
        <w:t>，</w:t>
      </w:r>
      <w:r>
        <w:rPr>
          <w:rFonts w:hint="eastAsia" w:ascii="宋体" w:hAnsi="宋体" w:eastAsia="宋体" w:cs="宋体"/>
          <w:b/>
          <w:bCs/>
          <w:szCs w:val="21"/>
        </w:rPr>
        <w:t>按要求作答</w:t>
      </w:r>
      <w:r>
        <w:rPr>
          <w:rFonts w:hint="eastAsia" w:ascii="宋体" w:hAnsi="宋体" w:eastAsia="宋体" w:cs="宋体"/>
          <w:b/>
          <w:bCs/>
          <w:szCs w:val="21"/>
          <w:lang w:eastAsia="zh-CN"/>
        </w:rPr>
        <w:t>，</w:t>
      </w:r>
      <w:r>
        <w:rPr>
          <w:rFonts w:hint="eastAsia" w:ascii="宋体" w:hAnsi="宋体" w:eastAsia="宋体" w:cs="宋体"/>
          <w:b/>
          <w:bCs/>
          <w:szCs w:val="21"/>
        </w:rPr>
        <w:t>共</w:t>
      </w:r>
      <w:r>
        <w:rPr>
          <w:rFonts w:hint="eastAsia" w:ascii="宋体" w:hAnsi="宋体" w:eastAsia="宋体" w:cs="宋体"/>
          <w:b/>
          <w:bCs/>
          <w:szCs w:val="21"/>
          <w:lang w:eastAsia="zh-TW"/>
        </w:rPr>
        <w:t>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28"/>
          <w:szCs w:val="21"/>
          <w:lang w:eastAsia="zh-TW"/>
        </w:rPr>
      </w:pPr>
      <w:r>
        <w:rPr>
          <w:rFonts w:hint="eastAsia" w:ascii="宋体" w:hAnsi="宋体" w:eastAsia="宋体" w:cs="宋体"/>
          <w:spacing w:val="28"/>
          <w:szCs w:val="21"/>
          <w:lang w:eastAsia="zh-TW"/>
        </w:rPr>
        <w:t xml:space="preserve"> </w:t>
      </w:r>
      <w:r>
        <w:rPr>
          <w:rFonts w:hint="eastAsia" w:ascii="宋体" w:hAnsi="宋体" w:eastAsia="宋体" w:cs="宋体"/>
          <w:spacing w:val="28"/>
          <w:szCs w:val="21"/>
          <w:lang w:val="en-US" w:eastAsia="zh-CN"/>
        </w:rPr>
        <w:t xml:space="preserve">  </w:t>
      </w:r>
      <w:r>
        <w:rPr>
          <w:rFonts w:hint="eastAsia" w:ascii="宋体" w:hAnsi="宋体" w:eastAsia="宋体" w:cs="宋体"/>
          <w:spacing w:val="28"/>
          <w:szCs w:val="21"/>
          <w:lang w:eastAsia="zh-TW"/>
        </w:rPr>
        <w:t>景岳名介賓别號通一子越之山陰人也其父爲定西侯客介賓年十四即從遊於京師天下承平奇才異士集於侯門介賓幼而濬齊遂徧交其長者是時金夢石工醫術介賓從之學盡得其傳以爲凡人陰陽但以血氣臟腑寒熱爲言此特後天之有形者非先天之無形者也病者多以後天戕及先天治病者但知有形邪氣不顧無形元氣自劉河間以暑火立論專用寒涼其害已甚賴東垣論脾胃之火必務温養救正實多丹溪出立陰虚火動之論寒涼之弊又復盛行故其註本草獨詳參附之用又慨世之醫者茫無定見勉爲雜應之術假兼備以倖中借和平以藏拙虚而補之又恐補之爲害復制之以消實而消之又恐消之爲害復制之以補若此者以藥治藥尚未遑又安望其及於病耶幸而偶愈亦不知其補之之力攻之之力耶及其不愈亦不知其補之爲害消之爲害耶是以爲人治病沈思病原單方重劑莫不應手霍然一時謁病者學孽其門沿邊大帥皆遣金幣致之（明·黄宗羲《南雷文定前集·張景岳傳》）</w:t>
      </w:r>
    </w:p>
    <w:p/>
    <w:p>
      <w:pPr>
        <w:numPr>
          <w:ilvl w:val="0"/>
          <w:numId w:val="0"/>
        </w:numPr>
        <w:rPr>
          <w:rFonts w:hint="eastAsia"/>
          <w:lang w:eastAsia="zh-CN"/>
        </w:rPr>
      </w:pPr>
      <w:r>
        <w:rPr>
          <w:rFonts w:hint="eastAsia"/>
          <w:lang w:val="en-US" w:eastAsia="zh-CN"/>
        </w:rPr>
        <w:t>1.</w:t>
      </w:r>
      <w:r>
        <w:rPr>
          <w:rFonts w:hint="eastAsia"/>
          <w:lang w:eastAsia="zh-CN"/>
        </w:rPr>
        <w:t>用</w:t>
      </w:r>
      <w:r>
        <w:rPr>
          <w:rFonts w:hint="eastAsia"/>
          <w:lang w:val="en-US" w:eastAsia="zh-CN"/>
        </w:rPr>
        <w:t xml:space="preserve"> / </w:t>
      </w:r>
      <w:r>
        <w:rPr>
          <w:rFonts w:hint="eastAsia"/>
          <w:lang w:eastAsia="zh-CN"/>
        </w:rPr>
        <w:t>给上列文章断句。（</w:t>
      </w:r>
      <w:r>
        <w:rPr>
          <w:rFonts w:hint="eastAsia"/>
          <w:lang w:val="en-US" w:eastAsia="zh-CN"/>
        </w:rPr>
        <w:t>7分</w:t>
      </w:r>
      <w:r>
        <w:rPr>
          <w:rFonts w:hint="eastAsia"/>
          <w:lang w:eastAsia="zh-CN"/>
        </w:rPr>
        <w:t>）</w:t>
      </w:r>
    </w:p>
    <w:p>
      <w:pPr>
        <w:numPr>
          <w:ilvl w:val="0"/>
          <w:numId w:val="0"/>
        </w:numPr>
        <w:rPr>
          <w:rFonts w:hint="default"/>
          <w:lang w:val="en-US" w:eastAsia="zh-CN"/>
        </w:rPr>
      </w:pPr>
      <w:r>
        <w:rPr>
          <w:rFonts w:hint="eastAsia"/>
          <w:lang w:val="en-US" w:eastAsia="zh-CN"/>
        </w:rPr>
        <w:t>2.根据文意回答下列问题</w:t>
      </w:r>
    </w:p>
    <w:p>
      <w:pPr>
        <w:numPr>
          <w:ilvl w:val="0"/>
          <w:numId w:val="0"/>
        </w:numPr>
      </w:pPr>
      <w:r>
        <w:rPr>
          <w:rFonts w:hint="eastAsia"/>
          <w:lang w:eastAsia="zh-CN"/>
        </w:rPr>
        <w:t>（</w:t>
      </w:r>
      <w:r>
        <w:rPr>
          <w:rFonts w:hint="eastAsia"/>
          <w:lang w:val="en-US" w:eastAsia="zh-CN"/>
        </w:rPr>
        <w:t>1</w:t>
      </w:r>
      <w:r>
        <w:rPr>
          <w:rFonts w:hint="eastAsia"/>
          <w:lang w:eastAsia="zh-CN"/>
        </w:rPr>
        <w:t>）</w:t>
      </w:r>
      <w:r>
        <w:t>從張介賓對三家之論的評價</w:t>
      </w:r>
      <w:r>
        <w:rPr>
          <w:rFonts w:hint="eastAsia"/>
          <w:lang w:eastAsia="zh-CN"/>
        </w:rPr>
        <w:t>，</w:t>
      </w:r>
      <w:r>
        <w:t>反映其學術思想是什麽？</w:t>
      </w:r>
      <w:r>
        <w:rPr>
          <w:rFonts w:hint="eastAsia"/>
          <w:lang w:eastAsia="zh-CN"/>
        </w:rPr>
        <w:t>（</w:t>
      </w:r>
      <w:r>
        <w:rPr>
          <w:rFonts w:hint="eastAsia"/>
          <w:lang w:val="en-US" w:eastAsia="zh-CN"/>
        </w:rPr>
        <w:t>4分</w:t>
      </w:r>
      <w:r>
        <w:rPr>
          <w:rFonts w:hint="eastAsia"/>
          <w:lang w:eastAsia="zh-CN"/>
        </w:rPr>
        <w:t>）</w:t>
      </w:r>
    </w:p>
    <w:p>
      <w:pPr>
        <w:numPr>
          <w:ilvl w:val="0"/>
          <w:numId w:val="0"/>
        </w:numPr>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numPr>
          <w:ilvl w:val="0"/>
          <w:numId w:val="0"/>
        </w:numPr>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t>張介賓治病能霍然取效的主要原因是什麽？</w:t>
      </w:r>
      <w:r>
        <w:rPr>
          <w:rFonts w:hint="eastAsia"/>
          <w:lang w:eastAsia="zh-CN"/>
        </w:rPr>
        <w:t>（</w:t>
      </w:r>
      <w:r>
        <w:rPr>
          <w:rFonts w:hint="eastAsia"/>
          <w:lang w:val="en-US" w:eastAsia="zh-CN"/>
        </w:rPr>
        <w:t>4分</w:t>
      </w:r>
      <w:r>
        <w:rPr>
          <w:rFonts w:hint="eastAsia"/>
          <w:lang w:eastAsia="zh-CN"/>
        </w:rPr>
        <w:t>）</w:t>
      </w:r>
    </w:p>
    <w:p>
      <w:pPr>
        <w:numPr>
          <w:ilvl w:val="0"/>
          <w:numId w:val="0"/>
        </w:numPr>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numPr>
          <w:ilvl w:val="0"/>
          <w:numId w:val="0"/>
        </w:numPr>
        <w:ind w:leftChars="0"/>
      </w:pPr>
    </w:p>
    <w:p>
      <w:pPr>
        <w:spacing w:line="360" w:lineRule="auto"/>
        <w:rPr>
          <w:rFonts w:ascii="宋体" w:hAnsi="宋体" w:eastAsia="宋体" w:cs="宋体"/>
          <w:b/>
          <w:bCs/>
          <w:szCs w:val="21"/>
        </w:rPr>
      </w:pPr>
      <w:r>
        <w:rPr>
          <w:rFonts w:hint="eastAsia" w:ascii="宋体" w:hAnsi="宋体" w:eastAsia="宋体" w:cs="宋体"/>
          <w:b/>
          <w:bCs/>
          <w:szCs w:val="21"/>
        </w:rPr>
        <w:t>六、翻譯並填空下列文字（每題10分共20分）</w:t>
      </w:r>
    </w:p>
    <w:p>
      <w:pPr>
        <w:spacing w:line="360" w:lineRule="auto"/>
        <w:rPr>
          <w:rFonts w:hint="default"/>
        </w:rPr>
      </w:pPr>
      <w:r>
        <w:rPr>
          <w:rFonts w:hint="eastAsia" w:ascii="宋体" w:hAnsi="宋体" w:eastAsia="宋体" w:cs="宋体"/>
          <w:szCs w:val="21"/>
        </w:rPr>
        <w:t>1</w:t>
      </w:r>
      <w:r>
        <w:rPr>
          <w:rFonts w:hint="eastAsia"/>
        </w:rPr>
        <w:t>.　</w:t>
      </w:r>
      <w:r>
        <w:rPr>
          <w:rFonts w:hint="eastAsia"/>
          <w:lang w:val="en-US" w:eastAsia="zh-CN"/>
        </w:rPr>
        <w:t xml:space="preserve"> </w:t>
      </w:r>
      <w:r>
        <w:rPr>
          <w:rFonts w:hint="eastAsia"/>
        </w:rPr>
        <w:t>凡大醫治病</w:t>
      </w:r>
      <w:r>
        <w:rPr>
          <w:rFonts w:hint="eastAsia"/>
          <w:lang w:eastAsia="zh-CN"/>
        </w:rPr>
        <w:t>，</w:t>
      </w:r>
      <w:r>
        <w:rPr>
          <w:rFonts w:hint="eastAsia"/>
        </w:rPr>
        <w:t>必當安神定志</w:t>
      </w:r>
      <w:r>
        <w:rPr>
          <w:rFonts w:hint="eastAsia"/>
          <w:lang w:eastAsia="zh-CN"/>
        </w:rPr>
        <w:t>，</w:t>
      </w:r>
      <w:r>
        <w:rPr>
          <w:rFonts w:hint="eastAsia"/>
        </w:rPr>
        <w:t>無欲無求</w:t>
      </w:r>
      <w:r>
        <w:rPr>
          <w:rFonts w:hint="eastAsia"/>
          <w:lang w:eastAsia="zh-CN"/>
        </w:rPr>
        <w:t>，</w:t>
      </w:r>
      <w:r>
        <w:rPr>
          <w:rFonts w:hint="eastAsia"/>
        </w:rPr>
        <w:t>先發大慈</w:t>
      </w:r>
      <w:r>
        <w:rPr>
          <w:rFonts w:hint="default"/>
        </w:rPr>
        <w:fldChar w:fldCharType="begin"/>
      </w:r>
      <w:r>
        <w:rPr>
          <w:rFonts w:hint="default"/>
        </w:rPr>
        <w:instrText xml:space="preserve"> HYPERLINK "https://baike.baidu.com/item/%E6%81%BB%E9%9A%90%E4%B9%8B%E5%BF%83" \t "https://baike.baidu.com/item/%E5%A4%A7%E5%8C%BB%E7%B2%BE%E8%AF%9A/_blank" </w:instrText>
      </w:r>
      <w:r>
        <w:rPr>
          <w:rFonts w:hint="default"/>
        </w:rPr>
        <w:fldChar w:fldCharType="separate"/>
      </w:r>
      <w:r>
        <w:rPr>
          <w:rFonts w:hint="default"/>
        </w:rPr>
        <w:t>惻隱之心</w:t>
      </w:r>
      <w:r>
        <w:rPr>
          <w:rFonts w:hint="default"/>
        </w:rPr>
        <w:fldChar w:fldCharType="end"/>
      </w:r>
      <w:r>
        <w:rPr>
          <w:rFonts w:hint="eastAsia"/>
          <w:lang w:eastAsia="zh-CN"/>
        </w:rPr>
        <w:t>，</w:t>
      </w:r>
      <w:r>
        <w:rPr>
          <w:rFonts w:hint="default"/>
        </w:rPr>
        <w:t>誓願普救含靈之苦。若有疾厄來求救者</w:t>
      </w:r>
      <w:r>
        <w:rPr>
          <w:rFonts w:hint="eastAsia"/>
          <w:lang w:eastAsia="zh-CN"/>
        </w:rPr>
        <w:t>，</w:t>
      </w:r>
      <w:r>
        <w:rPr>
          <w:rFonts w:hint="default"/>
        </w:rPr>
        <w:t>不得問其貴賤貧富</w:t>
      </w:r>
      <w:r>
        <w:rPr>
          <w:rFonts w:hint="eastAsia"/>
          <w:lang w:eastAsia="zh-CN"/>
        </w:rPr>
        <w:t>，</w:t>
      </w:r>
      <w:r>
        <w:rPr>
          <w:rFonts w:hint="default"/>
        </w:rPr>
        <w:t>長幼妍蚩</w:t>
      </w:r>
      <w:r>
        <w:rPr>
          <w:rFonts w:hint="eastAsia"/>
          <w:lang w:eastAsia="zh-CN"/>
        </w:rPr>
        <w:t>，</w:t>
      </w:r>
      <w:r>
        <w:rPr>
          <w:rFonts w:hint="default"/>
        </w:rPr>
        <w:t>怨親善友</w:t>
      </w:r>
      <w:r>
        <w:rPr>
          <w:rFonts w:hint="eastAsia"/>
          <w:lang w:eastAsia="zh-CN"/>
        </w:rPr>
        <w:t>，</w:t>
      </w:r>
      <w:r>
        <w:rPr>
          <w:rFonts w:hint="default"/>
        </w:rPr>
        <w:t>華夷愚智</w:t>
      </w:r>
      <w:r>
        <w:rPr>
          <w:rFonts w:hint="eastAsia"/>
          <w:lang w:eastAsia="zh-CN"/>
        </w:rPr>
        <w:t>，</w:t>
      </w:r>
      <w:r>
        <w:rPr>
          <w:rFonts w:hint="default"/>
        </w:rPr>
        <w:t>普同一等</w:t>
      </w:r>
      <w:r>
        <w:rPr>
          <w:rFonts w:hint="eastAsia"/>
          <w:lang w:eastAsia="zh-CN"/>
        </w:rPr>
        <w:t>，</w:t>
      </w:r>
      <w:r>
        <w:rPr>
          <w:rFonts w:hint="default"/>
        </w:rPr>
        <w:t>皆如至親之想。亦不得</w:t>
      </w:r>
      <w:r>
        <w:rPr>
          <w:rFonts w:hint="default"/>
        </w:rPr>
        <w:fldChar w:fldCharType="begin"/>
      </w:r>
      <w:r>
        <w:rPr>
          <w:rFonts w:hint="default"/>
        </w:rPr>
        <w:instrText xml:space="preserve"> HYPERLINK "https://baike.baidu.com/item/%E7%9E%BB%E5%89%8D%E9%A1%BE%E5%90%8E" \t "https://baike.baidu.com/item/%E5%A4%A7%E5%8C%BB%E7%B2%BE%E8%AF%9A/_blank" </w:instrText>
      </w:r>
      <w:r>
        <w:rPr>
          <w:rFonts w:hint="default"/>
        </w:rPr>
        <w:fldChar w:fldCharType="separate"/>
      </w:r>
      <w:r>
        <w:rPr>
          <w:rFonts w:hint="default"/>
        </w:rPr>
        <w:t>瞻前顧後</w:t>
      </w:r>
      <w:r>
        <w:rPr>
          <w:rFonts w:hint="default"/>
        </w:rPr>
        <w:fldChar w:fldCharType="end"/>
      </w:r>
      <w:r>
        <w:rPr>
          <w:rFonts w:hint="eastAsia"/>
          <w:lang w:eastAsia="zh-CN"/>
        </w:rPr>
        <w:t>，</w:t>
      </w:r>
      <w:r>
        <w:rPr>
          <w:rFonts w:hint="default"/>
        </w:rPr>
        <w:t>自慮吉凶</w:t>
      </w:r>
      <w:r>
        <w:rPr>
          <w:rFonts w:hint="eastAsia"/>
          <w:lang w:eastAsia="zh-CN"/>
        </w:rPr>
        <w:t>，</w:t>
      </w:r>
      <w:r>
        <w:rPr>
          <w:rFonts w:hint="default"/>
        </w:rPr>
        <w:t>護惜身命。</w:t>
      </w:r>
      <w:r>
        <w:rPr>
          <w:rFonts w:hint="eastAsia"/>
          <w:u w:val="single"/>
          <w:lang w:val="en-US" w:eastAsia="zh-CN"/>
        </w:rPr>
        <w:t xml:space="preserve">                                                                            </w:t>
      </w:r>
      <w:r>
        <w:rPr>
          <w:rFonts w:hint="eastAsia"/>
          <w:lang w:val="en-US" w:eastAsia="zh-CN"/>
        </w:rPr>
        <w:t xml:space="preserve"> </w:t>
      </w:r>
    </w:p>
    <w:p>
      <w:pPr>
        <w:spacing w:line="360" w:lineRule="auto"/>
        <w:rPr>
          <w:rFonts w:hint="default" w:eastAsiaTheme="minorEastAsia"/>
          <w:lang w:val="en-US" w:eastAsia="zh-CN"/>
        </w:rPr>
      </w:pPr>
      <w:r>
        <w:rPr>
          <w:rFonts w:hint="eastAsia"/>
          <w:u w:val="single"/>
          <w:lang w:val="en-US" w:eastAsia="zh-CN"/>
        </w:rPr>
        <w:t xml:space="preserve">                                                                                。</w:t>
      </w:r>
      <w:r>
        <w:rPr>
          <w:rFonts w:hint="default"/>
        </w:rPr>
        <w:t>如此可為蒼生大醫</w:t>
      </w:r>
      <w:r>
        <w:rPr>
          <w:rFonts w:hint="eastAsia"/>
          <w:lang w:eastAsia="zh-CN"/>
        </w:rPr>
        <w:t>，</w:t>
      </w:r>
      <w:r>
        <w:rPr>
          <w:rFonts w:hint="default"/>
        </w:rPr>
        <w:t>反此則是含靈巨賊。</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numPr>
          <w:ilvl w:val="0"/>
          <w:numId w:val="0"/>
        </w:numPr>
        <w:spacing w:line="360" w:lineRule="auto"/>
        <w:ind w:left="630" w:leftChars="0" w:hanging="630" w:hangingChars="300"/>
        <w:rPr>
          <w:rFonts w:hint="eastAsia" w:ascii="宋体" w:hAnsi="宋体" w:eastAsia="宋体" w:cs="宋体"/>
          <w:szCs w:val="21"/>
          <w:u w:val="single"/>
        </w:rPr>
      </w:pPr>
      <w:r>
        <w:rPr>
          <w:rFonts w:hint="eastAsia" w:ascii="宋体" w:hAnsi="宋体" w:eastAsia="宋体" w:cs="宋体"/>
          <w:szCs w:val="21"/>
          <w:u w:val="single"/>
        </w:rPr>
        <w:t>　　　　　　　　　　　　　　　　　　　　　　　　　　　　　　　　　　　　　　　　　　　　　</w:t>
      </w:r>
    </w:p>
    <w:p>
      <w:pPr>
        <w:numPr>
          <w:ilvl w:val="0"/>
          <w:numId w:val="3"/>
        </w:numPr>
        <w:spacing w:line="360" w:lineRule="auto"/>
        <w:ind w:left="0" w:leftChars="0" w:firstLine="0" w:firstLineChars="0"/>
        <w:rPr>
          <w:rFonts w:hint="default"/>
          <w:lang w:eastAsia="zh-TW"/>
        </w:rPr>
      </w:pPr>
      <w:r>
        <w:rPr>
          <w:rFonts w:hint="eastAsia"/>
          <w:lang w:val="en-US" w:eastAsia="zh-CN"/>
        </w:rPr>
        <w:t xml:space="preserve">   </w:t>
      </w:r>
      <w:r>
        <w:rPr>
          <w:rFonts w:hint="eastAsia"/>
        </w:rPr>
        <w:t>論曰：</w:t>
      </w:r>
      <w:r>
        <w:rPr>
          <w:rFonts w:hint="eastAsia"/>
          <w:lang w:eastAsia="zh-CN"/>
        </w:rPr>
        <w:t>余</w:t>
      </w:r>
      <w:r>
        <w:rPr>
          <w:rFonts w:hint="eastAsia"/>
        </w:rPr>
        <w:t>每覽</w:t>
      </w:r>
      <w:r>
        <w:rPr>
          <w:rFonts w:hint="default"/>
        </w:rPr>
        <w:fldChar w:fldCharType="begin"/>
      </w:r>
      <w:r>
        <w:rPr>
          <w:rFonts w:hint="default"/>
        </w:rPr>
        <w:instrText xml:space="preserve"> HYPERLINK "https://baike.baidu.com/item/%E8%B6%8A%E4%BA%BA/2745211" \t "https://baike.baidu.com/item/%E4%BC%A4%E5%AF%92%E8%AE%BA%E5%BA%8F/_blank" </w:instrText>
      </w:r>
      <w:r>
        <w:rPr>
          <w:rFonts w:hint="default"/>
        </w:rPr>
        <w:fldChar w:fldCharType="separate"/>
      </w:r>
      <w:r>
        <w:rPr>
          <w:rFonts w:hint="default"/>
        </w:rPr>
        <w:t>越人</w:t>
      </w:r>
      <w:r>
        <w:rPr>
          <w:rFonts w:hint="default"/>
        </w:rPr>
        <w:fldChar w:fldCharType="end"/>
      </w:r>
      <w:r>
        <w:rPr>
          <w:rFonts w:hint="default"/>
        </w:rPr>
        <w:t>入虢之診</w:t>
      </w:r>
      <w:r>
        <w:rPr>
          <w:rFonts w:hint="eastAsia"/>
          <w:lang w:eastAsia="zh-CN"/>
        </w:rPr>
        <w:t>，</w:t>
      </w:r>
      <w:r>
        <w:rPr>
          <w:rFonts w:hint="default"/>
        </w:rPr>
        <w:t>望齊侯之色</w:t>
      </w:r>
      <w:r>
        <w:rPr>
          <w:rFonts w:hint="eastAsia"/>
          <w:lang w:eastAsia="zh-CN"/>
        </w:rPr>
        <w:t>，</w:t>
      </w:r>
      <w:r>
        <w:rPr>
          <w:rFonts w:hint="default"/>
        </w:rPr>
        <w:t>未嘗不慨然歎其才秀也。</w:t>
      </w:r>
      <w:r>
        <w:rPr>
          <w:rFonts w:hint="eastAsia"/>
          <w:u w:val="single"/>
          <w:lang w:val="en-US" w:eastAsia="zh-CN"/>
        </w:rPr>
        <w:t xml:space="preserve">                             </w:t>
      </w:r>
    </w:p>
    <w:p>
      <w:pPr>
        <w:numPr>
          <w:ilvl w:val="0"/>
          <w:numId w:val="0"/>
        </w:numPr>
        <w:spacing w:line="360" w:lineRule="auto"/>
        <w:ind w:left="210" w:hanging="210" w:hangingChars="100"/>
        <w:rPr>
          <w:rFonts w:hint="eastAsia" w:ascii="宋体" w:hAnsi="宋体" w:eastAsia="宋体" w:cs="宋体"/>
          <w:szCs w:val="21"/>
          <w:u w:val="single"/>
          <w:lang w:val="en-US" w:eastAsia="zh-CN"/>
        </w:rPr>
      </w:pPr>
      <w:r>
        <w:rPr>
          <w:rFonts w:hint="eastAsia" w:ascii="宋体" w:hAnsi="宋体" w:eastAsia="宋体" w:cs="宋体"/>
          <w:szCs w:val="21"/>
          <w:u w:val="single"/>
        </w:rPr>
        <w:t>　　　　　　　　　　　　</w:t>
      </w:r>
      <w:r>
        <w:rPr>
          <w:rFonts w:hint="eastAsia" w:ascii="宋体" w:hAnsi="宋体" w:eastAsia="宋体" w:cs="宋体"/>
          <w:szCs w:val="21"/>
          <w:u w:val="single"/>
          <w:lang w:val="en-US" w:eastAsia="zh-CN"/>
        </w:rPr>
        <w:t xml:space="preserve">                                                                     </w:t>
      </w:r>
    </w:p>
    <w:p>
      <w:pPr>
        <w:numPr>
          <w:ilvl w:val="0"/>
          <w:numId w:val="0"/>
        </w:numPr>
        <w:spacing w:line="360" w:lineRule="auto"/>
        <w:rPr>
          <w:rFonts w:hint="eastAsia" w:ascii="宋体" w:hAnsi="宋体" w:eastAsia="宋体" w:cs="宋体"/>
          <w:szCs w:val="21"/>
          <w:u w:val="single"/>
          <w:lang w:val="en-US" w:eastAsia="zh-CN"/>
        </w:rPr>
      </w:pPr>
      <w:r>
        <w:rPr>
          <w:rFonts w:hint="eastAsia" w:ascii="宋体" w:hAnsi="宋体" w:eastAsia="宋体" w:cs="宋体"/>
          <w:szCs w:val="21"/>
          <w:u w:val="none"/>
          <w:lang w:val="en-US" w:eastAsia="zh-CN"/>
        </w:rPr>
        <w:t xml:space="preserve"> </w:t>
      </w:r>
      <w:r>
        <w:rPr>
          <w:rFonts w:hint="eastAsia" w:ascii="宋体" w:hAnsi="宋体" w:eastAsia="宋体" w:cs="宋体"/>
          <w:szCs w:val="21"/>
          <w:u w:val="single"/>
        </w:rPr>
        <w:t>　　　　　　　　　　　　</w:t>
      </w:r>
      <w:r>
        <w:rPr>
          <w:rFonts w:hint="eastAsia" w:ascii="宋体" w:hAnsi="宋体" w:eastAsia="宋体" w:cs="宋体"/>
          <w:szCs w:val="21"/>
          <w:u w:val="single"/>
          <w:lang w:val="en-US" w:eastAsia="zh-CN"/>
        </w:rPr>
        <w:t xml:space="preserve">                                                                  。 </w:t>
      </w:r>
    </w:p>
    <w:p>
      <w:pPr>
        <w:numPr>
          <w:ilvl w:val="0"/>
          <w:numId w:val="0"/>
        </w:numPr>
        <w:spacing w:line="360" w:lineRule="auto"/>
        <w:ind w:left="210" w:hanging="210" w:hangingChars="100"/>
        <w:rPr>
          <w:rFonts w:hint="default"/>
          <w:lang w:eastAsia="zh-TW"/>
        </w:rPr>
      </w:pPr>
      <w:r>
        <w:rPr>
          <w:rFonts w:hint="eastAsia" w:ascii="宋体" w:hAnsi="宋体" w:eastAsia="宋体" w:cs="宋体"/>
          <w:szCs w:val="21"/>
          <w:u w:val="none"/>
          <w:lang w:val="en-US" w:eastAsia="zh-CN"/>
        </w:rPr>
        <w:t xml:space="preserve"> </w:t>
      </w:r>
      <w:r>
        <w:rPr>
          <w:rFonts w:hint="default"/>
        </w:rPr>
        <w:t>但競逐</w:t>
      </w:r>
      <w:r>
        <w:rPr>
          <w:rFonts w:hint="default"/>
        </w:rPr>
        <w:fldChar w:fldCharType="begin"/>
      </w:r>
      <w:r>
        <w:rPr>
          <w:rFonts w:hint="default"/>
        </w:rPr>
        <w:instrText xml:space="preserve"> HYPERLINK "https://baike.baidu.com/item/%E8%8D%A3%E5%8A%BF/8860076" \t "https://baike.baidu.com/item/%E4%BC%A4%E5%AF%92%E8%AE%BA%E5%BA%8F/_blank" </w:instrText>
      </w:r>
      <w:r>
        <w:rPr>
          <w:rFonts w:hint="default"/>
        </w:rPr>
        <w:fldChar w:fldCharType="separate"/>
      </w:r>
      <w:r>
        <w:rPr>
          <w:rFonts w:hint="default"/>
        </w:rPr>
        <w:t>榮勢</w:t>
      </w:r>
      <w:r>
        <w:rPr>
          <w:rFonts w:hint="default"/>
        </w:rPr>
        <w:fldChar w:fldCharType="end"/>
      </w:r>
      <w:r>
        <w:rPr>
          <w:rFonts w:hint="eastAsia"/>
          <w:lang w:eastAsia="zh-CN"/>
        </w:rPr>
        <w:t>，</w:t>
      </w:r>
      <w:r>
        <w:rPr>
          <w:rFonts w:hint="default"/>
        </w:rPr>
        <w:t>企踵權豪</w:t>
      </w:r>
      <w:r>
        <w:rPr>
          <w:rFonts w:hint="eastAsia"/>
          <w:lang w:eastAsia="zh-CN"/>
        </w:rPr>
        <w:t>，</w:t>
      </w:r>
      <w:r>
        <w:rPr>
          <w:rFonts w:hint="default"/>
        </w:rPr>
        <w:fldChar w:fldCharType="begin"/>
      </w:r>
      <w:r>
        <w:rPr>
          <w:rFonts w:hint="default"/>
        </w:rPr>
        <w:instrText xml:space="preserve"> HYPERLINK "https://baike.baidu.com/item/%E5%AD%9C%E5%AD%9C%E6%B1%B2%E6%B1%B2" \t "https://baike.baidu.com/item/%E4%BC%A4%E5%AF%92%E8%AE%BA%E5%BA%8F/_blank" </w:instrText>
      </w:r>
      <w:r>
        <w:rPr>
          <w:rFonts w:hint="default"/>
        </w:rPr>
        <w:fldChar w:fldCharType="separate"/>
      </w:r>
      <w:r>
        <w:rPr>
          <w:rFonts w:hint="default"/>
        </w:rPr>
        <w:t>孜孜汲汲</w:t>
      </w:r>
      <w:r>
        <w:rPr>
          <w:rFonts w:hint="default"/>
        </w:rPr>
        <w:fldChar w:fldCharType="end"/>
      </w:r>
      <w:r>
        <w:rPr>
          <w:rFonts w:hint="eastAsia"/>
          <w:lang w:eastAsia="zh-CN"/>
        </w:rPr>
        <w:t>，</w:t>
      </w:r>
      <w:r>
        <w:rPr>
          <w:rFonts w:hint="default"/>
        </w:rPr>
        <w:t>惟名利是務</w:t>
      </w:r>
      <w:r>
        <w:rPr>
          <w:rFonts w:hint="eastAsia"/>
          <w:lang w:eastAsia="zh-CN"/>
        </w:rPr>
        <w:t>，</w:t>
      </w:r>
      <w:r>
        <w:rPr>
          <w:rFonts w:hint="default"/>
        </w:rPr>
        <w:t>崇飾其末</w:t>
      </w:r>
      <w:r>
        <w:rPr>
          <w:rFonts w:hint="eastAsia"/>
          <w:lang w:eastAsia="zh-CN"/>
        </w:rPr>
        <w:t>，</w:t>
      </w:r>
      <w:r>
        <w:rPr>
          <w:rFonts w:hint="default"/>
        </w:rPr>
        <w:t>忽棄其本</w:t>
      </w:r>
      <w:r>
        <w:rPr>
          <w:rFonts w:hint="eastAsia"/>
          <w:lang w:eastAsia="zh-CN"/>
        </w:rPr>
        <w:t>，</w:t>
      </w:r>
      <w:r>
        <w:rPr>
          <w:rFonts w:hint="default"/>
        </w:rPr>
        <w:t>華其外而悴其內。皮之不存</w:t>
      </w:r>
      <w:r>
        <w:rPr>
          <w:rFonts w:hint="eastAsia"/>
          <w:lang w:eastAsia="zh-CN"/>
        </w:rPr>
        <w:t>，</w:t>
      </w:r>
      <w:r>
        <w:rPr>
          <w:rFonts w:hint="default"/>
        </w:rPr>
        <w:t>毛將安附焉？卒然遭邪風之氣</w:t>
      </w:r>
      <w:r>
        <w:rPr>
          <w:rFonts w:hint="eastAsia"/>
          <w:lang w:eastAsia="zh-CN"/>
        </w:rPr>
        <w:t>，</w:t>
      </w:r>
      <w:r>
        <w:rPr>
          <w:rFonts w:hint="default"/>
        </w:rPr>
        <w:t>嬰非常之疾</w:t>
      </w:r>
      <w:r>
        <w:rPr>
          <w:rFonts w:hint="eastAsia"/>
          <w:lang w:eastAsia="zh-CN"/>
        </w:rPr>
        <w:t>，</w:t>
      </w:r>
      <w:r>
        <w:rPr>
          <w:rFonts w:hint="default"/>
        </w:rPr>
        <w:t>患及禍至</w:t>
      </w:r>
      <w:r>
        <w:rPr>
          <w:rFonts w:hint="eastAsia"/>
          <w:lang w:eastAsia="zh-CN"/>
        </w:rPr>
        <w:t>，</w:t>
      </w:r>
      <w:r>
        <w:rPr>
          <w:rFonts w:hint="default"/>
        </w:rPr>
        <w:t>而方震栗；降志屈節</w:t>
      </w:r>
      <w:r>
        <w:rPr>
          <w:rFonts w:hint="eastAsia"/>
          <w:lang w:eastAsia="zh-CN"/>
        </w:rPr>
        <w:t>，</w:t>
      </w:r>
      <w:r>
        <w:rPr>
          <w:rFonts w:hint="default"/>
        </w:rPr>
        <w:t>欽望巫祝</w:t>
      </w:r>
      <w:r>
        <w:rPr>
          <w:rFonts w:hint="eastAsia"/>
          <w:lang w:eastAsia="zh-CN"/>
        </w:rPr>
        <w:t>，</w:t>
      </w:r>
      <w:r>
        <w:rPr>
          <w:rFonts w:hint="default"/>
        </w:rPr>
        <w:t>告窮歸天</w:t>
      </w:r>
      <w:r>
        <w:rPr>
          <w:rFonts w:hint="eastAsia"/>
          <w:lang w:eastAsia="zh-CN"/>
        </w:rPr>
        <w:t>，</w:t>
      </w:r>
      <w:r>
        <w:rPr>
          <w:rFonts w:hint="default"/>
        </w:rPr>
        <w:t>束手受敗。</w:t>
      </w:r>
    </w:p>
    <w:p>
      <w:pPr>
        <w:numPr>
          <w:ilvl w:val="0"/>
          <w:numId w:val="0"/>
        </w:numPr>
        <w:spacing w:line="360" w:lineRule="auto"/>
        <w:ind w:leftChars="0"/>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仿宋_GB2312" w:eastAsia="仿宋_GB2312"/>
          <w:sz w:val="30"/>
          <w:szCs w:val="30"/>
        </w:rPr>
        <w:sectPr>
          <w:footerReference r:id="rId3" w:type="default"/>
          <w:footerReference r:id="rId4" w:type="even"/>
          <w:pgSz w:w="11906" w:h="16838"/>
          <w:pgMar w:top="1440" w:right="1080" w:bottom="1440" w:left="1080" w:header="851" w:footer="992" w:gutter="0"/>
          <w:pgNumType w:start="1"/>
          <w:cols w:space="720" w:num="1"/>
          <w:docGrid w:type="lines" w:linePitch="312" w:charSpace="0"/>
        </w:sectPr>
      </w:pPr>
      <w:r>
        <w:rPr>
          <w:rFonts w:hint="eastAsia" w:ascii="宋体" w:hAnsi="宋体" w:eastAsia="宋体" w:cs="宋体"/>
          <w:szCs w:val="21"/>
          <w:u w:val="single"/>
        </w:rPr>
        <w:t>　　　　　　　　　　　　　　　　　　　　　　　　　　　　　　　　　　　　　　　　　　　　　　　　　　　　　　　　　　　　　　　　　　　　　　　　　　　　　　　　　　　　　　　　　　　　　　　　</w:t>
      </w:r>
    </w:p>
    <w:p>
      <w:pPr>
        <w:spacing w:line="500" w:lineRule="exact"/>
        <w:ind w:firstLine="643" w:firstLineChars="200"/>
        <w:jc w:val="both"/>
        <w:rPr>
          <w:rFonts w:ascii="宋体" w:hAnsi="宋体" w:eastAsia="宋体" w:cs="宋体"/>
          <w:b/>
          <w:sz w:val="30"/>
          <w:szCs w:val="30"/>
        </w:rPr>
      </w:pPr>
      <w:r>
        <w:rPr>
          <w:rFonts w:hint="eastAsia" w:ascii="宋体" w:hAnsi="宋体" w:eastAsia="宋体" w:cs="宋体"/>
          <w:b/>
          <w:sz w:val="32"/>
          <w:szCs w:val="32"/>
        </w:rPr>
        <w:t>廣西中醫藥大學2019-2020學年上學期期末考試試卷（B卷）</w:t>
      </w:r>
    </w:p>
    <w:p>
      <w:pPr>
        <w:spacing w:line="360" w:lineRule="auto"/>
        <w:ind w:left="1050" w:hanging="1050" w:hangingChars="500"/>
        <w:jc w:val="left"/>
        <w:rPr>
          <w:rFonts w:hint="eastAsia" w:ascii="宋体" w:hAnsi="宋体" w:eastAsia="宋体" w:cs="宋体"/>
        </w:rPr>
      </w:pPr>
      <w:r>
        <w:rPr>
          <w:rFonts w:hint="eastAsia" w:ascii="宋体" w:hAnsi="宋体" w:eastAsia="宋体" w:cs="宋体"/>
        </w:rPr>
        <w:t>課程名稱：醫古文 適用課程序號：</w:t>
      </w:r>
      <w:r>
        <w:fldChar w:fldCharType="begin"/>
      </w:r>
      <w:r>
        <w:instrText xml:space="preserve"> HYPERLINK "http://116.252.81.214:82/Teacher/courseinfo.asp?cterm=20161&amp;ccourseno=SXJ0105001_03" </w:instrText>
      </w:r>
      <w:r>
        <w:fldChar w:fldCharType="separate"/>
      </w:r>
      <w:r>
        <w:rPr>
          <w:rFonts w:hint="eastAsia" w:ascii="宋体" w:hAnsi="宋体" w:eastAsia="宋体" w:cs="宋体"/>
        </w:rPr>
        <w:t>BJ0105008</w:t>
      </w:r>
      <w:r>
        <w:rPr>
          <w:rFonts w:hint="eastAsia" w:ascii="宋体" w:hAnsi="宋体" w:eastAsia="宋体" w:cs="宋体"/>
        </w:rPr>
        <w:fldChar w:fldCharType="end"/>
      </w:r>
      <w:r>
        <w:rPr>
          <w:rFonts w:hint="eastAsia" w:ascii="宋体" w:hAnsi="宋体" w:eastAsia="宋体" w:cs="宋体"/>
        </w:rPr>
        <w:t xml:space="preserve"> 適用專業年級：20</w:t>
      </w:r>
      <w:r>
        <w:rPr>
          <w:rFonts w:hint="eastAsia" w:ascii="宋体" w:hAnsi="宋体" w:eastAsia="宋体" w:cs="宋体"/>
          <w:lang w:val="en-US" w:eastAsia="zh-CN"/>
        </w:rPr>
        <w:t>20</w:t>
      </w:r>
      <w:r>
        <w:rPr>
          <w:rFonts w:hint="eastAsia" w:ascii="宋体" w:hAnsi="宋体" w:eastAsia="宋体" w:cs="宋体"/>
        </w:rPr>
        <w:t>級中醫</w:t>
      </w:r>
      <w:r>
        <w:rPr>
          <w:rFonts w:hint="eastAsia" w:ascii="宋体" w:hAnsi="宋体" w:eastAsia="宋体" w:cs="宋体"/>
          <w:lang w:eastAsia="zh-CN"/>
        </w:rPr>
        <w:t>康復</w:t>
      </w:r>
      <w:r>
        <w:rPr>
          <w:rFonts w:hint="eastAsia" w:ascii="宋体" w:hAnsi="宋体" w:eastAsia="宋体" w:cs="宋体"/>
          <w:lang w:val="en-US" w:eastAsia="zh-CN"/>
        </w:rPr>
        <w:t>學</w:t>
      </w:r>
      <w:r>
        <w:rPr>
          <w:rFonts w:hint="eastAsia" w:ascii="宋体" w:hAnsi="宋体" w:eastAsia="宋体" w:cs="宋体"/>
        </w:rPr>
        <w:t>/</w:t>
      </w:r>
      <w:r>
        <w:rPr>
          <w:rFonts w:hint="eastAsia" w:ascii="宋体" w:hAnsi="宋体" w:eastAsia="宋体" w:cs="宋体"/>
          <w:lang w:val="en-US" w:eastAsia="zh-CN"/>
        </w:rPr>
        <w:t>中醫學/針灸推拿學/壯醫學</w:t>
      </w:r>
    </w:p>
    <w:p>
      <w:pPr>
        <w:spacing w:line="360" w:lineRule="auto"/>
        <w:jc w:val="center"/>
        <w:rPr>
          <w:rFonts w:hint="eastAsia" w:ascii="宋体" w:hAnsi="宋体" w:eastAsia="宋体" w:cs="宋体"/>
        </w:rPr>
      </w:pPr>
    </w:p>
    <w:p>
      <w:pPr>
        <w:spacing w:line="360" w:lineRule="auto"/>
        <w:jc w:val="center"/>
        <w:rPr>
          <w:rFonts w:ascii="宋体" w:hAnsi="宋体" w:eastAsia="宋体" w:cs="宋体"/>
          <w:sz w:val="28"/>
          <w:szCs w:val="28"/>
        </w:rPr>
      </w:pPr>
      <w:r>
        <w:rPr>
          <w:rFonts w:hint="eastAsia" w:ascii="宋体" w:hAnsi="宋体" w:eastAsia="宋体" w:cs="宋体"/>
        </w:rPr>
        <w:t>姓名</w:t>
      </w:r>
      <w:r>
        <w:rPr>
          <w:rFonts w:hint="eastAsia" w:ascii="宋体" w:hAnsi="宋体" w:eastAsia="宋体" w:cs="宋体"/>
          <w:u w:val="single"/>
          <w:lang w:val="en-US" w:eastAsia="zh-CN"/>
        </w:rPr>
        <w:t xml:space="preserve">          </w:t>
      </w:r>
      <w:r>
        <w:rPr>
          <w:rFonts w:hint="eastAsia" w:ascii="宋体" w:hAnsi="宋体" w:eastAsia="宋体" w:cs="宋体"/>
        </w:rPr>
        <w:t>年級</w:t>
      </w:r>
      <w:r>
        <w:rPr>
          <w:rFonts w:hint="eastAsia" w:ascii="宋体" w:hAnsi="宋体" w:eastAsia="宋体" w:cs="宋体"/>
          <w:u w:val="single"/>
          <w:lang w:val="en-US" w:eastAsia="zh-CN"/>
        </w:rPr>
        <w:t xml:space="preserve">           </w:t>
      </w:r>
      <w:r>
        <w:rPr>
          <w:rFonts w:hint="eastAsia" w:ascii="宋体" w:hAnsi="宋体" w:eastAsia="宋体" w:cs="宋体"/>
        </w:rPr>
        <w:t xml:space="preserve"> 專業___________</w:t>
      </w:r>
      <w:r>
        <w:rPr>
          <w:rFonts w:hint="eastAsia" w:ascii="宋体" w:hAnsi="宋体" w:eastAsia="宋体" w:cs="宋体"/>
          <w:lang w:val="en-US" w:eastAsia="zh-CN"/>
        </w:rPr>
        <w:t xml:space="preserve"> </w:t>
      </w:r>
      <w:r>
        <w:rPr>
          <w:rFonts w:hint="eastAsia" w:ascii="宋体" w:hAnsi="宋体" w:eastAsia="宋体" w:cs="宋体"/>
        </w:rPr>
        <w:t>學號__________ 成績___________</w:t>
      </w:r>
    </w:p>
    <w:p>
      <w:pPr>
        <w:spacing w:beforeLines="50" w:line="360" w:lineRule="auto"/>
        <w:rPr>
          <w:rFonts w:ascii="宋体" w:hAnsi="宋体" w:eastAsia="宋体" w:cs="宋体"/>
          <w:b/>
          <w:bCs/>
          <w:sz w:val="28"/>
          <w:szCs w:val="28"/>
          <w:lang w:eastAsia="zh-TW"/>
        </w:rPr>
      </w:pPr>
      <w:r>
        <w:rPr>
          <w:rFonts w:hint="eastAsia" w:ascii="宋体" w:hAnsi="宋体" w:eastAsia="宋体" w:cs="宋体"/>
          <w:b/>
          <w:bCs/>
          <w:sz w:val="28"/>
          <w:szCs w:val="28"/>
        </w:rPr>
        <w:t>一</w:t>
      </w:r>
      <w:r>
        <w:rPr>
          <w:rFonts w:hint="eastAsia" w:ascii="宋体" w:hAnsi="宋体" w:eastAsia="宋体" w:cs="宋体"/>
          <w:b/>
          <w:bCs/>
          <w:sz w:val="28"/>
          <w:szCs w:val="28"/>
          <w:lang w:eastAsia="zh-TW"/>
        </w:rPr>
        <w:t>、單項選擇題</w:t>
      </w:r>
      <w:r>
        <w:rPr>
          <w:rFonts w:hint="eastAsia" w:ascii="宋体" w:hAnsi="宋体" w:eastAsia="宋体" w:cs="宋体"/>
          <w:b/>
          <w:bCs/>
          <w:sz w:val="28"/>
          <w:szCs w:val="28"/>
        </w:rPr>
        <w:t>。</w:t>
      </w:r>
      <w:r>
        <w:rPr>
          <w:rFonts w:hint="eastAsia" w:ascii="宋体" w:hAnsi="宋体" w:eastAsia="宋体" w:cs="宋体"/>
          <w:b/>
          <w:bCs/>
          <w:sz w:val="28"/>
          <w:szCs w:val="28"/>
          <w:lang w:eastAsia="zh-TW"/>
        </w:rPr>
        <w:t>(</w:t>
      </w:r>
      <w:r>
        <w:rPr>
          <w:rFonts w:hint="eastAsia" w:ascii="宋体" w:hAnsi="宋体" w:eastAsia="宋体" w:cs="宋体"/>
          <w:b/>
          <w:bCs/>
          <w:sz w:val="28"/>
          <w:szCs w:val="28"/>
        </w:rPr>
        <w:t>每小題1分</w:t>
      </w:r>
      <w:r>
        <w:rPr>
          <w:rFonts w:hint="eastAsia" w:ascii="宋体" w:hAnsi="宋体" w:eastAsia="宋体" w:cs="宋体"/>
          <w:b/>
          <w:bCs/>
          <w:sz w:val="28"/>
          <w:szCs w:val="28"/>
          <w:lang w:eastAsia="zh-CN"/>
        </w:rPr>
        <w:t>，</w:t>
      </w:r>
      <w:r>
        <w:rPr>
          <w:rFonts w:hint="eastAsia" w:ascii="宋体" w:hAnsi="宋体" w:eastAsia="宋体" w:cs="宋体"/>
          <w:b/>
          <w:bCs/>
          <w:sz w:val="28"/>
          <w:szCs w:val="28"/>
        </w:rPr>
        <w:t>共</w:t>
      </w:r>
      <w:r>
        <w:rPr>
          <w:rFonts w:hint="eastAsia" w:ascii="宋体" w:hAnsi="宋体" w:eastAsia="宋体" w:cs="宋体"/>
          <w:b/>
          <w:bCs/>
          <w:sz w:val="28"/>
          <w:szCs w:val="28"/>
          <w:lang w:eastAsia="zh-TW"/>
        </w:rPr>
        <w:t>10分</w:t>
      </w:r>
      <w:r>
        <w:rPr>
          <w:rFonts w:hint="eastAsia" w:ascii="宋体" w:hAnsi="宋体" w:eastAsia="宋体" w:cs="宋体"/>
          <w:b/>
          <w:bCs/>
          <w:sz w:val="28"/>
          <w:szCs w:val="28"/>
          <w:lang w:eastAsia="zh-CN"/>
        </w:rPr>
        <w:t>，</w:t>
      </w:r>
      <w:r>
        <w:rPr>
          <w:rFonts w:hint="eastAsia" w:ascii="宋体" w:hAnsi="宋体" w:eastAsia="宋体" w:cs="宋体"/>
          <w:b/>
          <w:bCs/>
          <w:sz w:val="28"/>
          <w:szCs w:val="28"/>
        </w:rPr>
        <w:t>多選、少選或不選均不得分</w:t>
      </w:r>
      <w:r>
        <w:rPr>
          <w:rFonts w:hint="eastAsia" w:ascii="宋体" w:hAnsi="宋体" w:eastAsia="宋体" w:cs="宋体"/>
          <w:b/>
          <w:bCs/>
          <w:sz w:val="28"/>
          <w:szCs w:val="28"/>
          <w:lang w:eastAsia="zh-TW"/>
        </w:rPr>
        <w:t>)</w:t>
      </w:r>
    </w:p>
    <w:p>
      <w:r>
        <w:rPr>
          <w:rFonts w:hint="eastAsia"/>
          <w:lang w:val="en-US" w:eastAsia="zh-CN"/>
        </w:rPr>
        <w:t>1.</w:t>
      </w:r>
      <w:r>
        <w:t>在</w:t>
      </w:r>
      <w:r>
        <w:rPr>
          <w:rFonts w:hint="eastAsia"/>
        </w:rPr>
        <w:t>“</w:t>
      </w:r>
      <w:r>
        <w:t>而先生獨能以一刀圭活之</w:t>
      </w:r>
      <w:r>
        <w:rPr>
          <w:rFonts w:hint="eastAsia"/>
        </w:rPr>
        <w:t>”</w:t>
      </w:r>
      <w:r>
        <w:t>中，</w:t>
      </w:r>
      <w:r>
        <w:rPr>
          <w:rFonts w:hint="eastAsia"/>
        </w:rPr>
        <w:t>“</w:t>
      </w:r>
      <w:r>
        <w:t>刀圭</w:t>
      </w:r>
      <w:r>
        <w:rPr>
          <w:rFonts w:hint="eastAsia"/>
        </w:rPr>
        <w:t>”</w:t>
      </w:r>
      <w:r>
        <w:t>的意思是（    ）。</w:t>
      </w:r>
    </w:p>
    <w:p>
      <w:r>
        <w:t>　　　A．技術</w:t>
      </w:r>
      <w:r>
        <w:rPr>
          <w:rFonts w:hint="eastAsia"/>
        </w:rPr>
        <w:t xml:space="preserve">     </w:t>
      </w:r>
      <w:r>
        <w:t>B．藥物</w:t>
      </w:r>
      <w:r>
        <w:rPr>
          <w:rFonts w:hint="eastAsia"/>
        </w:rPr>
        <w:t xml:space="preserve">     </w:t>
      </w:r>
      <w:r>
        <w:t>C．手術</w:t>
      </w:r>
      <w:r>
        <w:rPr>
          <w:rFonts w:hint="eastAsia"/>
        </w:rPr>
        <w:t xml:space="preserve">     </w:t>
      </w:r>
      <w:r>
        <w:t xml:space="preserve">D．醫學    </w:t>
      </w:r>
    </w:p>
    <w:p>
      <w:r>
        <w:rPr>
          <w:rFonts w:hint="eastAsia"/>
          <w:lang w:val="en-US" w:eastAsia="zh-CN"/>
        </w:rPr>
        <w:t>2.</w:t>
      </w:r>
      <w:r>
        <w:rPr>
          <w:rFonts w:hint="eastAsia"/>
        </w:rPr>
        <w:t>“</w:t>
      </w:r>
      <w:r>
        <w:t>人之所病病疾多，而醫之所病，病道少</w:t>
      </w:r>
      <w:r>
        <w:rPr>
          <w:rFonts w:hint="eastAsia"/>
        </w:rPr>
        <w:t>”</w:t>
      </w:r>
      <w:r>
        <w:t>一句，出自（    ）。</w:t>
      </w:r>
    </w:p>
    <w:p>
      <w:r>
        <w:t xml:space="preserve">　　　A．《不失人情論》      B．《華佗傳》  </w:t>
      </w:r>
    </w:p>
    <w:p>
      <w:r>
        <w:t xml:space="preserve">　　　C．《扁鵲傳》          D．《類經》序  </w:t>
      </w:r>
    </w:p>
    <w:p>
      <w:r>
        <w:rPr>
          <w:rFonts w:hint="eastAsia"/>
          <w:lang w:val="en-US" w:eastAsia="zh-CN"/>
        </w:rPr>
        <w:t>3.</w:t>
      </w:r>
      <w:r>
        <w:t>《〈類經〉》序云：夫人之大事，莫若死生，能葆其真，合乎天矣，故首曰：（    ）。</w:t>
      </w:r>
    </w:p>
    <w:p>
      <w:pPr>
        <w:ind w:firstLine="630" w:firstLineChars="300"/>
      </w:pPr>
      <w:r>
        <w:t xml:space="preserve">A．陰陽類    　　B．藏象類    </w:t>
      </w:r>
      <w:r>
        <w:rPr>
          <w:rFonts w:hint="eastAsia"/>
          <w:lang w:val="en-US" w:eastAsia="zh-CN"/>
        </w:rPr>
        <w:t xml:space="preserve">   </w:t>
      </w:r>
      <w:r>
        <w:t>C．運氣類    　 D．攝生類</w:t>
      </w:r>
    </w:p>
    <w:p>
      <w:r>
        <w:rPr>
          <w:rFonts w:hint="eastAsia" w:ascii="宋体" w:hAnsi="宋体" w:eastAsia="宋体" w:cs="宋体"/>
          <w:szCs w:val="21"/>
          <w:lang w:val="en-US" w:eastAsia="zh-CN"/>
        </w:rPr>
        <w:t>4.</w:t>
      </w:r>
      <w:r>
        <w:rPr>
          <w:rFonts w:hint="eastAsia"/>
        </w:rPr>
        <w:t>漢代由地方官員推薦德行出眾者任官的人才選拔科目是：</w:t>
      </w:r>
      <w:r>
        <w:t>（    ）。</w:t>
      </w:r>
    </w:p>
    <w:p>
      <w:r>
        <w:rPr>
          <w:rFonts w:hint="eastAsia"/>
        </w:rPr>
        <w:t xml:space="preserve"> </w:t>
      </w:r>
      <w:r>
        <w:rPr>
          <w:rFonts w:hint="eastAsia"/>
          <w:lang w:val="en-US" w:eastAsia="zh-CN"/>
        </w:rPr>
        <w:t xml:space="preserve">     </w:t>
      </w:r>
      <w:r>
        <w:rPr>
          <w:rFonts w:hint="eastAsia"/>
        </w:rPr>
        <w:t>A</w:t>
      </w:r>
      <w:r>
        <w:t>．</w:t>
      </w:r>
      <w:r>
        <w:rPr>
          <w:rFonts w:hint="eastAsia"/>
        </w:rPr>
        <w:t xml:space="preserve">明經   </w:t>
      </w:r>
      <w:r>
        <w:rPr>
          <w:rFonts w:hint="eastAsia"/>
          <w:lang w:val="en-US" w:eastAsia="zh-CN"/>
        </w:rPr>
        <w:t xml:space="preserve">       </w:t>
      </w:r>
      <w:r>
        <w:rPr>
          <w:rFonts w:hint="eastAsia"/>
        </w:rPr>
        <w:t>B</w:t>
      </w:r>
      <w:r>
        <w:t>．</w:t>
      </w:r>
      <w:r>
        <w:rPr>
          <w:rFonts w:hint="eastAsia"/>
        </w:rPr>
        <w:t xml:space="preserve">孝廉   </w:t>
      </w:r>
      <w:r>
        <w:rPr>
          <w:rFonts w:hint="eastAsia"/>
          <w:lang w:val="en-US" w:eastAsia="zh-CN"/>
        </w:rPr>
        <w:t xml:space="preserve">    </w:t>
      </w:r>
      <w:r>
        <w:rPr>
          <w:rFonts w:hint="eastAsia"/>
        </w:rPr>
        <w:t xml:space="preserve">  C</w:t>
      </w:r>
      <w:r>
        <w:t>．</w:t>
      </w:r>
      <w:r>
        <w:rPr>
          <w:rFonts w:hint="eastAsia"/>
        </w:rPr>
        <w:t xml:space="preserve">策論   </w:t>
      </w:r>
      <w:r>
        <w:rPr>
          <w:rFonts w:hint="eastAsia"/>
          <w:lang w:val="en-US" w:eastAsia="zh-CN"/>
        </w:rPr>
        <w:t xml:space="preserve">      </w:t>
      </w:r>
      <w:r>
        <w:rPr>
          <w:rFonts w:hint="eastAsia"/>
        </w:rPr>
        <w:t>D</w:t>
      </w:r>
      <w:r>
        <w:t>．</w:t>
      </w:r>
      <w:r>
        <w:rPr>
          <w:rFonts w:hint="eastAsia"/>
        </w:rPr>
        <w:t xml:space="preserve">科舉 </w:t>
      </w:r>
    </w:p>
    <w:p>
      <w:r>
        <w:rPr>
          <w:rFonts w:hint="eastAsia"/>
          <w:lang w:val="en-US" w:eastAsia="zh-CN"/>
        </w:rPr>
        <w:t>5.</w:t>
      </w:r>
      <w:r>
        <w:rPr>
          <w:rFonts w:hint="eastAsia"/>
        </w:rPr>
        <w:t>東漢張仲景撰寫《傷寒雜病論》時借鑒的醫書不包括下列的哪一項？</w:t>
      </w:r>
      <w:r>
        <w:t>（    ）。</w:t>
      </w:r>
    </w:p>
    <w:p>
      <w:pPr>
        <w:ind w:firstLine="630" w:firstLineChars="300"/>
        <w:rPr>
          <w:rFonts w:hint="eastAsia"/>
        </w:rPr>
      </w:pPr>
      <w:r>
        <w:rPr>
          <w:rFonts w:hint="eastAsia"/>
        </w:rPr>
        <w:t>A</w:t>
      </w:r>
      <w:r>
        <w:t>．</w:t>
      </w:r>
      <w:r>
        <w:rPr>
          <w:rFonts w:hint="eastAsia"/>
        </w:rPr>
        <w:t xml:space="preserve">素問    </w:t>
      </w:r>
      <w:r>
        <w:rPr>
          <w:rFonts w:hint="eastAsia"/>
          <w:lang w:val="en-US" w:eastAsia="zh-CN"/>
        </w:rPr>
        <w:t xml:space="preserve">      </w:t>
      </w:r>
      <w:r>
        <w:rPr>
          <w:rFonts w:hint="eastAsia"/>
        </w:rPr>
        <w:t>B</w:t>
      </w:r>
      <w:r>
        <w:t>．</w:t>
      </w:r>
      <w:r>
        <w:rPr>
          <w:rFonts w:hint="eastAsia"/>
        </w:rPr>
        <w:t xml:space="preserve">明堂   </w:t>
      </w:r>
      <w:r>
        <w:rPr>
          <w:rFonts w:hint="eastAsia"/>
          <w:lang w:val="en-US" w:eastAsia="zh-CN"/>
        </w:rPr>
        <w:t xml:space="preserve">      </w:t>
      </w:r>
      <w:r>
        <w:rPr>
          <w:rFonts w:hint="eastAsia"/>
        </w:rPr>
        <w:t>C</w:t>
      </w:r>
      <w:r>
        <w:t>．</w:t>
      </w:r>
      <w:r>
        <w:rPr>
          <w:rFonts w:hint="eastAsia"/>
        </w:rPr>
        <w:t xml:space="preserve">九卷    </w:t>
      </w:r>
      <w:r>
        <w:rPr>
          <w:rFonts w:hint="eastAsia"/>
          <w:lang w:val="en-US" w:eastAsia="zh-CN"/>
        </w:rPr>
        <w:t xml:space="preserve">     </w:t>
      </w:r>
      <w:r>
        <w:rPr>
          <w:rFonts w:hint="eastAsia"/>
        </w:rPr>
        <w:t>D</w:t>
      </w:r>
      <w:r>
        <w:t>．</w:t>
      </w:r>
      <w:r>
        <w:rPr>
          <w:rFonts w:hint="eastAsia"/>
        </w:rPr>
        <w:t xml:space="preserve">胎臚藥錄   </w:t>
      </w:r>
    </w:p>
    <w:p>
      <w:r>
        <w:rPr>
          <w:rFonts w:hint="eastAsia"/>
          <w:lang w:val="en-US" w:eastAsia="zh-CN"/>
        </w:rPr>
        <w:t>6.</w:t>
      </w:r>
      <w:r>
        <w:t>古代和現代</w:t>
      </w:r>
      <w:r>
        <w:rPr>
          <w:rFonts w:hint="eastAsia"/>
        </w:rPr>
        <w:t>“</w:t>
      </w:r>
      <w:r>
        <w:t>禽</w:t>
      </w:r>
      <w:r>
        <w:rPr>
          <w:rFonts w:hint="eastAsia"/>
        </w:rPr>
        <w:t>”</w:t>
      </w:r>
      <w:r>
        <w:t xml:space="preserve">一詞含義不同，這種情況從詞義分析的角度來看屬於 （ </w:t>
      </w:r>
      <w:r>
        <w:rPr>
          <w:rFonts w:hint="eastAsia"/>
        </w:rPr>
        <w:t xml:space="preserve">   </w:t>
      </w:r>
      <w:r>
        <w:t xml:space="preserve"> ）。</w:t>
      </w:r>
    </w:p>
    <w:p>
      <w:r>
        <w:t xml:space="preserve">　　　A．詞義範圍的縮小 B． 詞義範圍的擴大 </w:t>
      </w:r>
    </w:p>
    <w:p>
      <w:r>
        <w:t xml:space="preserve">　　　C．詞義範圍的轉移 D． 詞義的同形 </w:t>
      </w:r>
    </w:p>
    <w:p>
      <w:r>
        <w:rPr>
          <w:rFonts w:hint="eastAsia"/>
          <w:lang w:val="en-US" w:eastAsia="zh-CN"/>
        </w:rPr>
        <w:t>7.</w:t>
      </w:r>
      <w:r>
        <w:t xml:space="preserve">古時上元日指今天的（   </w:t>
      </w:r>
      <w:r>
        <w:rPr>
          <w:rFonts w:hint="eastAsia"/>
        </w:rPr>
        <w:t xml:space="preserve"> </w:t>
      </w:r>
      <w:r>
        <w:t xml:space="preserve"> ）。</w:t>
      </w:r>
    </w:p>
    <w:p>
      <w:pPr>
        <w:ind w:firstLine="630" w:firstLineChars="300"/>
      </w:pPr>
      <w:r>
        <w:t>A．中秋節　　　　B． 端午節　　　C． 清明節　　　D． 元宵節</w:t>
      </w:r>
    </w:p>
    <w:p>
      <w:r>
        <w:rPr>
          <w:rFonts w:hint="eastAsia"/>
          <w:lang w:val="en-US" w:eastAsia="zh-CN"/>
        </w:rPr>
        <w:t>8.</w:t>
      </w:r>
      <w:r>
        <w:t xml:space="preserve">許慎《說文解字》的編排方法是（    </w:t>
      </w:r>
      <w:r>
        <w:rPr>
          <w:rFonts w:hint="eastAsia"/>
        </w:rPr>
        <w:t xml:space="preserve"> </w:t>
      </w:r>
      <w:r>
        <w:t>）。</w:t>
      </w:r>
    </w:p>
    <w:p>
      <w:r>
        <w:t xml:space="preserve">　　　A．部首編排法                 B．音序編排法     </w:t>
      </w:r>
    </w:p>
    <w:p>
      <w:r>
        <w:t>　　　C．拼音編排法                 D．筆劃編排法</w:t>
      </w:r>
    </w:p>
    <w:p>
      <w:r>
        <w:rPr>
          <w:rFonts w:hint="eastAsia"/>
          <w:lang w:val="en-US" w:eastAsia="zh-CN"/>
        </w:rPr>
        <w:t>9.</w:t>
      </w:r>
      <w:r>
        <w:t>古代時辰</w:t>
      </w:r>
      <w:r>
        <w:rPr>
          <w:rFonts w:hint="eastAsia"/>
        </w:rPr>
        <w:t>“</w:t>
      </w:r>
      <w:r>
        <w:t>雞鳴</w:t>
      </w:r>
      <w:r>
        <w:rPr>
          <w:rFonts w:hint="eastAsia"/>
        </w:rPr>
        <w:t>”</w:t>
      </w:r>
      <w:r>
        <w:t>相當對現在的（    ）。</w:t>
      </w:r>
    </w:p>
    <w:p>
      <w:pPr>
        <w:ind w:firstLine="630" w:firstLineChars="300"/>
      </w:pPr>
      <w:r>
        <w:t>A．1-3點  　　</w:t>
      </w:r>
      <w:r>
        <w:rPr>
          <w:rFonts w:hint="eastAsia"/>
          <w:lang w:val="en-US" w:eastAsia="zh-CN"/>
        </w:rPr>
        <w:t xml:space="preserve"> </w:t>
      </w:r>
      <w:r>
        <w:t xml:space="preserve"> B．3-5點  　</w:t>
      </w:r>
      <w:r>
        <w:rPr>
          <w:rFonts w:hint="eastAsia"/>
          <w:lang w:val="en-US" w:eastAsia="zh-CN"/>
        </w:rPr>
        <w:t xml:space="preserve"> </w:t>
      </w:r>
      <w:r>
        <w:t xml:space="preserve">C．9-11點 　　 </w:t>
      </w:r>
      <w:r>
        <w:rPr>
          <w:rFonts w:hint="eastAsia"/>
          <w:lang w:val="en-US" w:eastAsia="zh-CN"/>
        </w:rPr>
        <w:t xml:space="preserve"> </w:t>
      </w:r>
      <w:r>
        <w:t>D．23-1點</w:t>
      </w:r>
    </w:p>
    <w:p>
      <w:pPr>
        <w:rPr>
          <w:rFonts w:hint="eastAsia"/>
        </w:rPr>
      </w:pPr>
      <w:r>
        <w:rPr>
          <w:rFonts w:hint="eastAsia"/>
          <w:lang w:val="en-US" w:eastAsia="zh-CN"/>
        </w:rPr>
        <w:t>10.</w:t>
      </w:r>
      <w:r>
        <w:rPr>
          <w:rFonts w:hint="eastAsia"/>
        </w:rPr>
        <w:t>张仲景在《伤寒论序》中提出自己</w:t>
      </w:r>
      <w:r>
        <w:rPr>
          <w:rFonts w:hint="eastAsia" w:ascii="宋体" w:hAnsi="宋体" w:eastAsia="宋体" w:cs="宋体"/>
        </w:rPr>
        <w:t>的治学</w:t>
      </w:r>
      <w:r>
        <w:rPr>
          <w:rFonts w:hint="eastAsia"/>
        </w:rPr>
        <w:t>方法是 “勤求古训，______众方”。</w:t>
      </w:r>
    </w:p>
    <w:p>
      <w:pPr>
        <w:ind w:firstLine="630" w:firstLineChars="300"/>
        <w:rPr>
          <w:rFonts w:hint="eastAsia"/>
        </w:rPr>
      </w:pPr>
      <w:r>
        <w:rPr>
          <w:rFonts w:hint="eastAsia"/>
        </w:rPr>
        <w:t>A</w:t>
      </w:r>
      <w:r>
        <w:t>．</w:t>
      </w:r>
      <w:r>
        <w:rPr>
          <w:rFonts w:hint="eastAsia"/>
        </w:rPr>
        <w:t xml:space="preserve">兼收 </w:t>
      </w:r>
      <w:r>
        <w:rPr>
          <w:rFonts w:hint="eastAsia"/>
          <w:lang w:val="en-US" w:eastAsia="zh-CN"/>
        </w:rPr>
        <w:t xml:space="preserve">         </w:t>
      </w:r>
      <w:r>
        <w:rPr>
          <w:rFonts w:hint="eastAsia"/>
        </w:rPr>
        <w:t>B</w:t>
      </w:r>
      <w:r>
        <w:t>．</w:t>
      </w:r>
      <w:r>
        <w:rPr>
          <w:rFonts w:hint="eastAsia"/>
        </w:rPr>
        <w:t>兼采</w:t>
      </w:r>
      <w:r>
        <w:rPr>
          <w:rFonts w:hint="eastAsia"/>
          <w:lang w:val="en-US" w:eastAsia="zh-CN"/>
        </w:rPr>
        <w:t xml:space="preserve">     </w:t>
      </w:r>
      <w:r>
        <w:rPr>
          <w:rFonts w:hint="eastAsia"/>
        </w:rPr>
        <w:t xml:space="preserve"> C</w:t>
      </w:r>
      <w:r>
        <w:t>．</w:t>
      </w:r>
      <w:r>
        <w:rPr>
          <w:rFonts w:hint="eastAsia"/>
        </w:rPr>
        <w:t xml:space="preserve">广采 </w:t>
      </w:r>
      <w:r>
        <w:rPr>
          <w:rFonts w:hint="eastAsia"/>
          <w:lang w:val="en-US" w:eastAsia="zh-CN"/>
        </w:rPr>
        <w:t xml:space="preserve">         </w:t>
      </w:r>
      <w:r>
        <w:rPr>
          <w:rFonts w:hint="eastAsia"/>
        </w:rPr>
        <w:t>D</w:t>
      </w:r>
      <w:r>
        <w:t>．</w:t>
      </w:r>
      <w:r>
        <w:rPr>
          <w:rFonts w:hint="eastAsia"/>
        </w:rPr>
        <w:t>博采</w:t>
      </w:r>
    </w:p>
    <w:p>
      <w:pPr>
        <w:spacing w:beforeLines="50" w:line="360" w:lineRule="auto"/>
        <w:rPr>
          <w:rFonts w:ascii="宋体" w:hAnsi="宋体" w:eastAsia="宋体" w:cs="宋体"/>
          <w:b/>
          <w:bCs/>
          <w:sz w:val="28"/>
          <w:szCs w:val="28"/>
        </w:rPr>
      </w:pPr>
      <w:r>
        <w:rPr>
          <w:rFonts w:hint="eastAsia" w:ascii="宋体" w:hAnsi="宋体" w:eastAsia="宋体" w:cs="宋体"/>
          <w:b/>
          <w:bCs/>
          <w:sz w:val="28"/>
          <w:szCs w:val="28"/>
        </w:rPr>
        <w:t>二</w:t>
      </w:r>
      <w:r>
        <w:rPr>
          <w:rFonts w:hint="eastAsia" w:ascii="宋体" w:hAnsi="宋体" w:eastAsia="宋体" w:cs="宋体"/>
          <w:b/>
          <w:bCs/>
          <w:sz w:val="28"/>
          <w:szCs w:val="28"/>
          <w:lang w:eastAsia="zh-TW"/>
        </w:rPr>
        <w:t>、填空題</w:t>
      </w:r>
      <w:r>
        <w:rPr>
          <w:rFonts w:hint="eastAsia" w:ascii="宋体" w:hAnsi="宋体" w:eastAsia="宋体" w:cs="宋体"/>
          <w:b/>
          <w:bCs/>
          <w:sz w:val="28"/>
          <w:szCs w:val="28"/>
        </w:rPr>
        <w:t>。</w:t>
      </w:r>
      <w:r>
        <w:rPr>
          <w:rFonts w:hint="eastAsia" w:ascii="宋体" w:hAnsi="宋体" w:eastAsia="宋体" w:cs="宋体"/>
          <w:b/>
          <w:bCs/>
          <w:sz w:val="28"/>
          <w:szCs w:val="28"/>
          <w:lang w:eastAsia="zh-TW"/>
        </w:rPr>
        <w:t>（</w:t>
      </w:r>
      <w:r>
        <w:rPr>
          <w:rFonts w:hint="eastAsia" w:ascii="宋体" w:hAnsi="宋体" w:eastAsia="宋体" w:cs="宋体"/>
          <w:b/>
          <w:bCs/>
          <w:sz w:val="28"/>
          <w:szCs w:val="28"/>
        </w:rPr>
        <w:t>每空格1分</w:t>
      </w:r>
      <w:r>
        <w:rPr>
          <w:rFonts w:hint="eastAsia" w:ascii="宋体" w:hAnsi="宋体" w:eastAsia="宋体" w:cs="宋体"/>
          <w:b/>
          <w:bCs/>
          <w:sz w:val="28"/>
          <w:szCs w:val="28"/>
          <w:lang w:eastAsia="zh-CN"/>
        </w:rPr>
        <w:t>，</w:t>
      </w:r>
      <w:r>
        <w:rPr>
          <w:rFonts w:hint="eastAsia" w:ascii="宋体" w:hAnsi="宋体" w:eastAsia="宋体" w:cs="宋体"/>
          <w:b/>
          <w:bCs/>
          <w:sz w:val="28"/>
          <w:szCs w:val="28"/>
        </w:rPr>
        <w:t>共</w:t>
      </w:r>
      <w:r>
        <w:rPr>
          <w:rFonts w:hint="eastAsia" w:ascii="宋体" w:hAnsi="宋体" w:eastAsia="宋体" w:cs="宋体"/>
          <w:b/>
          <w:bCs/>
          <w:sz w:val="28"/>
          <w:szCs w:val="28"/>
          <w:lang w:eastAsia="zh-TW"/>
        </w:rPr>
        <w:t>10分）</w:t>
      </w:r>
    </w:p>
    <w:p>
      <w:pPr>
        <w:rPr>
          <w:rFonts w:hint="default"/>
          <w:lang w:val="en-US" w:eastAsia="zh-CN"/>
        </w:rPr>
      </w:pPr>
      <w:r>
        <w:rPr>
          <w:rFonts w:hint="eastAsia"/>
          <w:lang w:eastAsia="zh-TW"/>
        </w:rPr>
        <w:t>1</w:t>
      </w:r>
      <w:r>
        <w:rPr>
          <w:rFonts w:hint="eastAsia"/>
        </w:rPr>
        <w:t>.</w:t>
      </w:r>
      <w:r>
        <w:rPr>
          <w:rFonts w:hint="default"/>
        </w:rPr>
        <w:t>《</w:t>
      </w:r>
      <w:r>
        <w:rPr>
          <w:rFonts w:hint="eastAsia"/>
          <w:lang w:eastAsia="zh-CN"/>
        </w:rPr>
        <w:t>大医精诚</w:t>
      </w:r>
      <w:r>
        <w:rPr>
          <w:rFonts w:hint="default"/>
          <w:lang w:eastAsia="zh-CN"/>
        </w:rPr>
        <w:t>》</w:t>
      </w:r>
      <w:r>
        <w:rPr>
          <w:rFonts w:hint="eastAsia"/>
          <w:lang w:eastAsia="zh-CN"/>
        </w:rPr>
        <w:t>一文论述了两个问题一是“精”即医技要精湛；二是“诚”即</w:t>
      </w:r>
      <w:r>
        <w:rPr>
          <w:rFonts w:hint="eastAsia"/>
          <w:lang w:val="en-US" w:eastAsia="zh-CN"/>
        </w:rPr>
        <w:t xml:space="preserve"> </w:t>
      </w:r>
      <w:r>
        <w:rPr>
          <w:rFonts w:hint="default"/>
          <w:u w:val="single"/>
          <w:lang w:eastAsia="zh-CN"/>
        </w:rPr>
        <w:t xml:space="preserve">                 </w:t>
      </w:r>
      <w:r>
        <w:rPr>
          <w:rFonts w:hint="eastAsia"/>
          <w:lang w:val="en-US" w:eastAsia="zh-CN"/>
        </w:rPr>
        <w:t xml:space="preserve"> </w:t>
      </w:r>
      <w:r>
        <w:rPr>
          <w:rFonts w:hint="eastAsia"/>
          <w:lang w:eastAsia="zh-TW"/>
        </w:rPr>
        <w:t xml:space="preserve"> </w:t>
      </w:r>
      <w:r>
        <w:rPr>
          <w:rFonts w:hint="eastAsia"/>
          <w:lang w:val="en-US" w:eastAsia="zh-CN"/>
        </w:rPr>
        <w:t xml:space="preserve"> </w:t>
      </w:r>
      <w:r>
        <w:rPr>
          <w:rFonts w:hint="default"/>
          <w:lang w:eastAsia="zh-CN"/>
        </w:rPr>
        <w:t>。</w:t>
      </w:r>
      <w:r>
        <w:rPr>
          <w:rFonts w:hint="eastAsia"/>
          <w:lang w:val="en-US" w:eastAsia="zh-CN"/>
        </w:rPr>
        <w:t xml:space="preserve">                          </w:t>
      </w:r>
    </w:p>
    <w:p>
      <w:pPr>
        <w:rPr>
          <w:lang w:eastAsia="zh-TW"/>
        </w:rPr>
      </w:pPr>
      <w:r>
        <w:rPr>
          <w:rFonts w:hint="eastAsia"/>
          <w:lang w:eastAsia="zh-TW"/>
        </w:rPr>
        <w:t>2. 若是轻生，彼何荣势之云哉”</w:t>
      </w:r>
      <w:r>
        <w:rPr>
          <w:rFonts w:hint="eastAsia"/>
          <w:lang w:val="en-US" w:eastAsia="zh-CN"/>
        </w:rPr>
        <w:t>(《伤寒杂病论序》)</w:t>
      </w:r>
      <w:r>
        <w:rPr>
          <w:rFonts w:hint="eastAsia"/>
          <w:lang w:eastAsia="zh-TW"/>
        </w:rPr>
        <w:t>句中的前置宾语是</w:t>
      </w:r>
      <w:r>
        <w:rPr>
          <w:rFonts w:hint="default"/>
          <w:u w:val="single"/>
          <w:lang w:eastAsia="zh-CN"/>
        </w:rPr>
        <w:t xml:space="preserve">          </w:t>
      </w:r>
      <w:r>
        <w:rPr>
          <w:rFonts w:hint="eastAsia"/>
        </w:rPr>
        <w:t xml:space="preserve">  </w:t>
      </w:r>
      <w:r>
        <w:rPr>
          <w:rFonts w:hint="eastAsia"/>
          <w:lang w:eastAsia="zh-TW"/>
        </w:rPr>
        <w:t xml:space="preserve">。 </w:t>
      </w:r>
    </w:p>
    <w:p>
      <w:pPr>
        <w:rPr>
          <w:lang w:eastAsia="zh-TW"/>
        </w:rPr>
      </w:pPr>
      <w:r>
        <w:rPr>
          <w:rFonts w:hint="eastAsia"/>
          <w:lang w:eastAsia="zh-TW"/>
        </w:rPr>
        <w:t>3</w:t>
      </w:r>
      <w:r>
        <w:rPr>
          <w:rFonts w:hint="eastAsia"/>
        </w:rPr>
        <w:t>.</w:t>
      </w:r>
      <w:r>
        <w:rPr>
          <w:lang w:eastAsia="zh-TW"/>
        </w:rPr>
        <w:t>《傷寒雜病論》的作者是</w:t>
      </w:r>
      <w:r>
        <w:rPr>
          <w:rFonts w:hint="eastAsia"/>
        </w:rPr>
        <w:t xml:space="preserve"> </w:t>
      </w:r>
      <w:r>
        <w:rPr>
          <w:rFonts w:hint="default"/>
        </w:rPr>
        <w:t xml:space="preserve"> </w:t>
      </w:r>
      <w:r>
        <w:rPr>
          <w:rFonts w:hint="default"/>
          <w:u w:val="single"/>
          <w:lang w:eastAsia="zh-CN"/>
        </w:rPr>
        <w:t xml:space="preserve">          </w:t>
      </w:r>
      <w:r>
        <w:rPr>
          <w:rFonts w:hint="eastAsia"/>
        </w:rPr>
        <w:t xml:space="preserve">  </w:t>
      </w:r>
      <w:r>
        <w:rPr>
          <w:rFonts w:hint="eastAsia"/>
          <w:lang w:eastAsia="zh-CN"/>
        </w:rPr>
        <w:t>，</w:t>
      </w:r>
      <w:r>
        <w:rPr>
          <w:rFonts w:hint="eastAsia"/>
          <w:lang w:eastAsia="zh-TW"/>
        </w:rPr>
        <w:t>後世因傳其曾任太守而稱之</w:t>
      </w:r>
      <w:r>
        <w:rPr>
          <w:rFonts w:hint="eastAsia"/>
        </w:rPr>
        <w:t xml:space="preserve">為 </w:t>
      </w:r>
      <w:r>
        <w:rPr>
          <w:rFonts w:hint="eastAsia"/>
          <w:u w:val="single"/>
          <w:lang w:val="en-US" w:eastAsia="zh-CN"/>
        </w:rPr>
        <w:t xml:space="preserve">                 </w:t>
      </w:r>
      <w:r>
        <w:rPr>
          <w:rFonts w:hint="eastAsia"/>
        </w:rPr>
        <w:t xml:space="preserve">  </w:t>
      </w:r>
      <w:r>
        <w:rPr>
          <w:rFonts w:hint="eastAsia"/>
          <w:lang w:eastAsia="zh-TW"/>
        </w:rPr>
        <w:t>。</w:t>
      </w:r>
    </w:p>
    <w:p>
      <w:pPr>
        <w:rPr>
          <w:rFonts w:hint="eastAsia"/>
          <w:lang w:eastAsia="zh-TW"/>
        </w:rPr>
      </w:pPr>
      <w:r>
        <w:rPr>
          <w:rFonts w:hint="eastAsia"/>
        </w:rPr>
        <w:t xml:space="preserve">4. </w:t>
      </w:r>
      <w:r>
        <w:rPr>
          <w:rFonts w:hint="default"/>
        </w:rPr>
        <w:t>＂给予窥其人睟然貌也，癯然身也，津津然谈议也，真北斗以南一。＂（《本草纲目序言》）中的语法现象是</w:t>
      </w:r>
      <w:r>
        <w:rPr>
          <w:rFonts w:hint="eastAsia"/>
          <w:u w:val="single"/>
          <w:lang w:val="en-US" w:eastAsia="zh-CN"/>
        </w:rPr>
        <w:t xml:space="preserve">                 </w:t>
      </w:r>
      <w:r>
        <w:rPr>
          <w:rFonts w:hint="eastAsia"/>
        </w:rPr>
        <w:t xml:space="preserve">  </w:t>
      </w:r>
      <w:r>
        <w:rPr>
          <w:rFonts w:hint="eastAsia"/>
          <w:lang w:eastAsia="zh-TW"/>
        </w:rPr>
        <w:t>。</w:t>
      </w:r>
    </w:p>
    <w:p>
      <w:pPr>
        <w:rPr>
          <w:rFonts w:hint="eastAsia" w:eastAsiaTheme="minorEastAsia"/>
          <w:lang w:eastAsia="zh-CN"/>
        </w:rPr>
      </w:pPr>
      <w:r>
        <w:rPr>
          <w:rFonts w:hint="eastAsia"/>
          <w:lang w:val="en-US" w:eastAsia="zh-CN"/>
        </w:rPr>
        <w:t>5.“</w:t>
      </w:r>
      <w:r>
        <w:rPr>
          <w:rFonts w:hint="eastAsia"/>
          <w:lang w:eastAsia="zh-CN"/>
        </w:rPr>
        <w:t>普施行之，年九十余，耳目聪明，齿牙完坚”（《华佗传》）中体现了</w:t>
      </w:r>
      <w:r>
        <w:rPr>
          <w:rFonts w:hint="eastAsia"/>
          <w:u w:val="single"/>
          <w:lang w:val="en-US" w:eastAsia="zh-CN"/>
        </w:rPr>
        <w:t xml:space="preserve">                 </w:t>
      </w:r>
      <w:r>
        <w:rPr>
          <w:rFonts w:hint="eastAsia"/>
        </w:rPr>
        <w:t xml:space="preserve"> </w:t>
      </w:r>
      <w:r>
        <w:rPr>
          <w:rFonts w:hint="eastAsia"/>
          <w:lang w:eastAsia="zh-CN"/>
        </w:rPr>
        <w:t>修辞手法。</w:t>
      </w:r>
    </w:p>
    <w:p>
      <w:pPr>
        <w:rPr>
          <w:rFonts w:hint="eastAsia"/>
          <w:lang w:eastAsia="zh-TW"/>
        </w:rPr>
      </w:pPr>
      <w:r>
        <w:rPr>
          <w:rFonts w:hint="eastAsia"/>
          <w:lang w:val="en-US" w:eastAsia="zh-CN"/>
        </w:rPr>
        <w:t>6</w:t>
      </w:r>
      <w:r>
        <w:rPr>
          <w:rFonts w:hint="eastAsia"/>
        </w:rPr>
        <w:t>. 在《康熙字典》中</w:t>
      </w:r>
      <w:r>
        <w:rPr>
          <w:rFonts w:hint="eastAsia"/>
          <w:lang w:eastAsia="zh-CN"/>
        </w:rPr>
        <w:t>，</w:t>
      </w:r>
      <w:r>
        <w:rPr>
          <w:rFonts w:hint="eastAsia"/>
        </w:rPr>
        <w:t>“</w:t>
      </w:r>
      <w:r>
        <w:rPr>
          <w:rFonts w:hint="eastAsia"/>
          <w:lang w:eastAsia="zh-CN"/>
        </w:rPr>
        <w:t>郊</w:t>
      </w:r>
      <w:r>
        <w:rPr>
          <w:rFonts w:hint="eastAsia"/>
        </w:rPr>
        <w:t xml:space="preserve">”字的部首是  </w:t>
      </w:r>
      <w:r>
        <w:rPr>
          <w:rFonts w:hint="eastAsia"/>
          <w:u w:val="single"/>
          <w:lang w:val="en-US" w:eastAsia="zh-CN"/>
        </w:rPr>
        <w:t xml:space="preserve">          </w:t>
      </w:r>
      <w:r>
        <w:rPr>
          <w:rFonts w:hint="eastAsia"/>
        </w:rPr>
        <w:t xml:space="preserve">  </w:t>
      </w:r>
      <w:r>
        <w:rPr>
          <w:rFonts w:hint="eastAsia"/>
          <w:lang w:eastAsia="zh-CN"/>
        </w:rPr>
        <w:t>，</w:t>
      </w:r>
      <w:r>
        <w:rPr>
          <w:rFonts w:hint="eastAsia"/>
        </w:rPr>
        <w:t>“</w:t>
      </w:r>
      <w:r>
        <w:rPr>
          <w:rFonts w:hint="eastAsia"/>
          <w:lang w:eastAsia="zh-CN"/>
        </w:rPr>
        <w:t>赖</w:t>
      </w:r>
      <w:r>
        <w:rPr>
          <w:rFonts w:hint="eastAsia"/>
        </w:rPr>
        <w:t xml:space="preserve">”字的部首是 </w:t>
      </w:r>
      <w:r>
        <w:rPr>
          <w:rFonts w:hint="eastAsia"/>
          <w:u w:val="single"/>
          <w:lang w:val="en-US" w:eastAsia="zh-CN"/>
        </w:rPr>
        <w:t xml:space="preserve">          </w:t>
      </w:r>
      <w:r>
        <w:rPr>
          <w:rFonts w:hint="eastAsia"/>
        </w:rPr>
        <w:t xml:space="preserve">   </w:t>
      </w:r>
      <w:r>
        <w:rPr>
          <w:rFonts w:hint="eastAsia"/>
          <w:lang w:eastAsia="zh-TW"/>
        </w:rPr>
        <w:t>。</w:t>
      </w:r>
    </w:p>
    <w:p>
      <w:pPr>
        <w:rPr>
          <w:rFonts w:hint="eastAsia"/>
          <w:lang w:eastAsia="zh-TW"/>
        </w:rPr>
      </w:pPr>
      <w:r>
        <w:rPr>
          <w:rFonts w:hint="eastAsia"/>
          <w:lang w:val="en-US" w:eastAsia="zh-CN"/>
        </w:rPr>
        <w:t>7.</w:t>
      </w:r>
      <w:r>
        <w:rPr>
          <w:rFonts w:hint="eastAsia"/>
          <w:lang w:eastAsia="zh-CN"/>
        </w:rPr>
        <w:t>我国最早的一部字典是《说文解字》，作者是东汉的文字学家</w:t>
      </w:r>
      <w:r>
        <w:rPr>
          <w:rFonts w:hint="eastAsia"/>
        </w:rPr>
        <w:t xml:space="preserve"> </w:t>
      </w:r>
      <w:r>
        <w:rPr>
          <w:rFonts w:hint="eastAsia"/>
          <w:u w:val="single"/>
          <w:lang w:val="en-US" w:eastAsia="zh-CN"/>
        </w:rPr>
        <w:t xml:space="preserve">          </w:t>
      </w:r>
      <w:r>
        <w:rPr>
          <w:rFonts w:hint="eastAsia"/>
        </w:rPr>
        <w:t xml:space="preserve">   </w:t>
      </w:r>
      <w:r>
        <w:rPr>
          <w:rFonts w:hint="eastAsia"/>
          <w:lang w:eastAsia="zh-TW"/>
        </w:rPr>
        <w:t>。</w:t>
      </w:r>
    </w:p>
    <w:p>
      <w:pPr>
        <w:rPr>
          <w:rFonts w:hint="eastAsia" w:eastAsiaTheme="minorEastAsia"/>
          <w:lang w:val="en-US" w:eastAsia="zh-CN"/>
        </w:rPr>
      </w:pPr>
      <w:r>
        <w:rPr>
          <w:rFonts w:hint="eastAsia"/>
          <w:lang w:val="en-US" w:eastAsia="zh-CN"/>
        </w:rPr>
        <w:t>8.明代医学家李时珍字</w:t>
      </w:r>
      <w:r>
        <w:rPr>
          <w:rFonts w:hint="eastAsia"/>
          <w:u w:val="single"/>
          <w:lang w:val="en-US" w:eastAsia="zh-CN"/>
        </w:rPr>
        <w:t xml:space="preserve">          </w:t>
      </w:r>
      <w:r>
        <w:rPr>
          <w:rFonts w:hint="eastAsia"/>
        </w:rPr>
        <w:t xml:space="preserve"> </w:t>
      </w:r>
      <w:r>
        <w:rPr>
          <w:rFonts w:hint="eastAsia"/>
          <w:lang w:val="en-US" w:eastAsia="zh-CN"/>
        </w:rPr>
        <w:t>，著有《本草纲目》一书。</w:t>
      </w:r>
    </w:p>
    <w:p>
      <w:pPr>
        <w:spacing w:beforeLines="50" w:line="360" w:lineRule="auto"/>
        <w:rPr>
          <w:rFonts w:ascii="宋体" w:hAnsi="宋体" w:eastAsia="宋体" w:cs="宋体"/>
          <w:b/>
          <w:bCs/>
          <w:sz w:val="28"/>
          <w:szCs w:val="28"/>
          <w:lang w:eastAsia="zh-TW"/>
        </w:rPr>
      </w:pPr>
      <w:r>
        <w:rPr>
          <w:rFonts w:hint="eastAsia" w:ascii="宋体" w:hAnsi="宋体" w:eastAsia="宋体" w:cs="宋体"/>
          <w:b/>
          <w:bCs/>
          <w:sz w:val="28"/>
          <w:szCs w:val="28"/>
        </w:rPr>
        <w:t>三</w:t>
      </w:r>
      <w:r>
        <w:rPr>
          <w:rFonts w:hint="eastAsia" w:ascii="宋体" w:hAnsi="宋体" w:eastAsia="宋体" w:cs="宋体"/>
          <w:b/>
          <w:bCs/>
          <w:sz w:val="28"/>
          <w:szCs w:val="28"/>
          <w:lang w:eastAsia="zh-TW"/>
        </w:rPr>
        <w:t>、寫出下列各字的簡化</w:t>
      </w:r>
      <w:r>
        <w:rPr>
          <w:rFonts w:hint="eastAsia" w:ascii="宋体" w:hAnsi="宋体" w:eastAsia="宋体" w:cs="宋体"/>
          <w:b/>
          <w:bCs/>
          <w:sz w:val="28"/>
          <w:szCs w:val="28"/>
        </w:rPr>
        <w:t>字</w:t>
      </w:r>
      <w:r>
        <w:rPr>
          <w:rFonts w:hint="eastAsia" w:ascii="宋体" w:hAnsi="宋体" w:eastAsia="宋体" w:cs="宋体"/>
          <w:b/>
          <w:bCs/>
          <w:sz w:val="28"/>
          <w:szCs w:val="28"/>
          <w:lang w:eastAsia="zh-TW"/>
        </w:rPr>
        <w:t>或正體字</w:t>
      </w:r>
      <w:r>
        <w:rPr>
          <w:rFonts w:hint="eastAsia" w:ascii="宋体" w:hAnsi="宋体" w:eastAsia="宋体" w:cs="宋体"/>
          <w:b/>
          <w:bCs/>
          <w:sz w:val="28"/>
          <w:szCs w:val="28"/>
        </w:rPr>
        <w:t>。</w:t>
      </w:r>
      <w:r>
        <w:rPr>
          <w:rFonts w:hint="eastAsia" w:ascii="宋体" w:hAnsi="宋体" w:eastAsia="宋体" w:cs="宋体"/>
          <w:b/>
          <w:bCs/>
          <w:sz w:val="28"/>
          <w:szCs w:val="28"/>
          <w:lang w:eastAsia="zh-TW"/>
        </w:rPr>
        <w:t>（</w:t>
      </w:r>
      <w:r>
        <w:rPr>
          <w:rFonts w:hint="eastAsia" w:ascii="宋体" w:hAnsi="宋体" w:eastAsia="宋体" w:cs="宋体"/>
          <w:b/>
          <w:bCs/>
          <w:sz w:val="28"/>
          <w:szCs w:val="28"/>
        </w:rPr>
        <w:t>每空格0.5分</w:t>
      </w:r>
      <w:r>
        <w:rPr>
          <w:rFonts w:hint="eastAsia" w:ascii="宋体" w:hAnsi="宋体" w:eastAsia="宋体" w:cs="宋体"/>
          <w:b/>
          <w:bCs/>
          <w:sz w:val="28"/>
          <w:szCs w:val="28"/>
          <w:lang w:eastAsia="zh-CN"/>
        </w:rPr>
        <w:t>，</w:t>
      </w:r>
      <w:r>
        <w:rPr>
          <w:rFonts w:hint="eastAsia" w:ascii="宋体" w:hAnsi="宋体" w:eastAsia="宋体" w:cs="宋体"/>
          <w:b/>
          <w:bCs/>
          <w:sz w:val="28"/>
          <w:szCs w:val="28"/>
        </w:rPr>
        <w:t>共5</w:t>
      </w:r>
      <w:r>
        <w:rPr>
          <w:rFonts w:hint="eastAsia" w:ascii="宋体" w:hAnsi="宋体" w:eastAsia="宋体" w:cs="宋体"/>
          <w:b/>
          <w:bCs/>
          <w:sz w:val="28"/>
          <w:szCs w:val="28"/>
          <w:lang w:eastAsia="zh-TW"/>
        </w:rPr>
        <w:t>分）</w:t>
      </w:r>
    </w:p>
    <w:p>
      <w:pPr>
        <w:rPr>
          <w:rFonts w:hint="eastAsia"/>
          <w:lang w:eastAsia="zh-CN"/>
        </w:rPr>
      </w:pPr>
      <w:r>
        <w:rPr>
          <w:rFonts w:hint="eastAsia"/>
          <w:lang w:eastAsia="zh-CN"/>
        </w:rPr>
        <w:t>實______ 稱______ _陽 ______ 織______權 ______</w:t>
      </w:r>
    </w:p>
    <w:p>
      <w:pPr>
        <w:rPr>
          <w:rFonts w:hint="eastAsia"/>
          <w:lang w:eastAsia="zh-TW"/>
        </w:rPr>
      </w:pPr>
      <w:r>
        <w:rPr>
          <w:rFonts w:hint="eastAsia"/>
          <w:lang w:eastAsia="zh-CN"/>
        </w:rPr>
        <w:t xml:space="preserve">親______ 圖______ 䖟______ </w:t>
      </w:r>
      <w:r>
        <w:rPr>
          <w:rFonts w:hint="eastAsia"/>
          <w:lang w:val="en-US" w:eastAsia="zh-CN"/>
        </w:rPr>
        <w:t xml:space="preserve"> </w:t>
      </w:r>
      <w:r>
        <w:rPr>
          <w:rFonts w:hint="eastAsia"/>
          <w:lang w:eastAsia="zh-TW"/>
        </w:rPr>
        <w:t>陰</w:t>
      </w:r>
      <w:r>
        <w:rPr>
          <w:rFonts w:hint="eastAsia"/>
          <w:lang w:eastAsia="zh-CN"/>
        </w:rPr>
        <w:t>______</w:t>
      </w:r>
      <w:r>
        <w:rPr>
          <w:rFonts w:hint="eastAsia"/>
          <w:lang w:eastAsia="zh-TW"/>
        </w:rPr>
        <w:t xml:space="preserve"> </w:t>
      </w:r>
      <w:r>
        <w:rPr>
          <w:rFonts w:hint="eastAsia"/>
          <w:lang w:eastAsia="zh-CN"/>
        </w:rPr>
        <w:t>醫______</w:t>
      </w:r>
    </w:p>
    <w:p>
      <w:pPr>
        <w:spacing w:line="360" w:lineRule="auto"/>
        <w:rPr>
          <w:rFonts w:ascii="宋体" w:hAnsi="宋体" w:eastAsia="宋体" w:cs="宋体"/>
          <w:szCs w:val="21"/>
        </w:rPr>
      </w:pPr>
    </w:p>
    <w:p>
      <w:pPr>
        <w:spacing w:beforeLines="50" w:line="360" w:lineRule="auto"/>
        <w:rPr>
          <w:rFonts w:hint="eastAsia" w:ascii="宋体" w:hAnsi="宋体" w:eastAsia="宋体" w:cs="宋体"/>
          <w:b/>
          <w:bCs/>
          <w:sz w:val="28"/>
          <w:szCs w:val="28"/>
          <w:lang w:eastAsia="zh-TW"/>
        </w:rPr>
      </w:pPr>
      <w:r>
        <w:rPr>
          <w:rFonts w:hint="eastAsia" w:ascii="宋体" w:hAnsi="宋体" w:eastAsia="宋体" w:cs="宋体"/>
          <w:b/>
          <w:bCs/>
          <w:sz w:val="28"/>
          <w:szCs w:val="28"/>
          <w:lang w:eastAsia="zh-CN"/>
        </w:rPr>
        <w:t>四、</w:t>
      </w:r>
      <w:r>
        <w:rPr>
          <w:rFonts w:hint="eastAsia" w:ascii="宋体" w:hAnsi="宋体" w:eastAsia="宋体" w:cs="宋体"/>
          <w:b/>
          <w:bCs/>
          <w:sz w:val="28"/>
          <w:szCs w:val="28"/>
          <w:lang w:eastAsia="zh-TW"/>
        </w:rPr>
        <w:t>解釋下列句子中加點的詞</w:t>
      </w:r>
      <w:r>
        <w:rPr>
          <w:rFonts w:hint="eastAsia" w:ascii="宋体" w:hAnsi="宋体" w:eastAsia="宋体" w:cs="宋体"/>
          <w:b/>
          <w:bCs/>
          <w:sz w:val="28"/>
          <w:szCs w:val="28"/>
          <w:lang w:eastAsia="zh-CN"/>
        </w:rPr>
        <w:t>，</w:t>
      </w:r>
      <w:r>
        <w:rPr>
          <w:rFonts w:hint="eastAsia" w:ascii="宋体" w:hAnsi="宋体" w:eastAsia="宋体" w:cs="宋体"/>
          <w:b/>
          <w:bCs/>
          <w:sz w:val="28"/>
          <w:szCs w:val="28"/>
          <w:lang w:eastAsia="zh-TW"/>
        </w:rPr>
        <w:t>並用現代漢語翻譯句子。（釋詞每詞2分</w:t>
      </w:r>
      <w:r>
        <w:rPr>
          <w:rFonts w:hint="eastAsia" w:ascii="宋体" w:hAnsi="宋体" w:eastAsia="宋体" w:cs="宋体"/>
          <w:b/>
          <w:bCs/>
          <w:sz w:val="28"/>
          <w:szCs w:val="28"/>
          <w:lang w:eastAsia="zh-CN"/>
        </w:rPr>
        <w:t>，</w:t>
      </w:r>
      <w:r>
        <w:rPr>
          <w:rFonts w:hint="eastAsia" w:ascii="宋体" w:hAnsi="宋体" w:eastAsia="宋体" w:cs="宋体"/>
          <w:b/>
          <w:bCs/>
          <w:sz w:val="28"/>
          <w:szCs w:val="28"/>
          <w:lang w:eastAsia="zh-TW"/>
        </w:rPr>
        <w:t>翻譯每句4分</w:t>
      </w:r>
      <w:r>
        <w:rPr>
          <w:rFonts w:hint="eastAsia" w:ascii="宋体" w:hAnsi="宋体" w:eastAsia="宋体" w:cs="宋体"/>
          <w:b/>
          <w:bCs/>
          <w:sz w:val="28"/>
          <w:szCs w:val="28"/>
          <w:lang w:eastAsia="zh-CN"/>
        </w:rPr>
        <w:t>，</w:t>
      </w:r>
      <w:r>
        <w:rPr>
          <w:rFonts w:hint="eastAsia" w:ascii="宋体" w:hAnsi="宋体" w:eastAsia="宋体" w:cs="宋体"/>
          <w:b/>
          <w:bCs/>
          <w:sz w:val="28"/>
          <w:szCs w:val="28"/>
          <w:lang w:eastAsia="zh-TW"/>
        </w:rPr>
        <w:t>共40分）</w:t>
      </w:r>
    </w:p>
    <w:p>
      <w:pPr>
        <w:numPr>
          <w:ilvl w:val="0"/>
          <w:numId w:val="6"/>
        </w:numPr>
        <w:spacing w:line="360" w:lineRule="auto"/>
        <w:rPr>
          <w:szCs w:val="21"/>
        </w:rPr>
      </w:pPr>
      <w:r>
        <w:rPr>
          <w:szCs w:val="21"/>
        </w:rPr>
        <w:t>又有一郡守病，佗以爲其人盛怒則差，乃多受其</w:t>
      </w:r>
      <w:r>
        <w:rPr>
          <w:szCs w:val="21"/>
          <w:u w:val="single"/>
        </w:rPr>
        <w:t>貨</w:t>
      </w:r>
      <w:r>
        <w:rPr>
          <w:szCs w:val="21"/>
        </w:rPr>
        <w:t>而不加治，無何棄去，留</w:t>
      </w:r>
      <w:r>
        <w:rPr>
          <w:szCs w:val="21"/>
          <w:u w:val="single"/>
        </w:rPr>
        <w:t>書</w:t>
      </w:r>
      <w:r>
        <w:rPr>
          <w:szCs w:val="21"/>
        </w:rPr>
        <w:t>罵之。</w:t>
      </w:r>
    </w:p>
    <w:p>
      <w:pPr>
        <w:numPr>
          <w:ilvl w:val="0"/>
          <w:numId w:val="0"/>
        </w:numPr>
        <w:spacing w:line="360" w:lineRule="auto"/>
        <w:rPr>
          <w:rFonts w:hint="default" w:eastAsiaTheme="minorEastAsia"/>
          <w:szCs w:val="21"/>
          <w:lang w:val="en-US" w:eastAsia="zh-CN"/>
        </w:rPr>
      </w:pPr>
      <w:r>
        <w:rPr>
          <w:rFonts w:hint="eastAsia" w:eastAsia="宋体"/>
          <w:szCs w:val="21"/>
          <w:lang w:eastAsia="zh-CN"/>
        </w:rPr>
        <w:t>書</w:t>
      </w:r>
      <w:r>
        <w:rPr>
          <w:rFonts w:hint="eastAsia" w:eastAsia="宋体"/>
          <w:szCs w:val="21"/>
          <w:lang w:val="en-US" w:eastAsia="zh-CN"/>
        </w:rPr>
        <w:t xml:space="preserve">                                      貨 </w:t>
      </w:r>
    </w:p>
    <w:p>
      <w:pPr>
        <w:numPr>
          <w:ilvl w:val="0"/>
          <w:numId w:val="0"/>
        </w:numPr>
        <w:spacing w:line="360" w:lineRule="auto"/>
        <w:rPr>
          <w:rFonts w:ascii="宋体" w:hAnsi="宋体" w:eastAsia="宋体" w:cs="宋体"/>
          <w:szCs w:val="21"/>
          <w:u w:val="single"/>
          <w:lang w:eastAsia="zh-TW"/>
        </w:rPr>
      </w:pPr>
      <w:r>
        <w:rPr>
          <w:rFonts w:hint="eastAsia" w:ascii="宋体" w:hAnsi="宋体" w:eastAsia="宋体" w:cs="宋体"/>
          <w:szCs w:val="21"/>
          <w:u w:val="single"/>
          <w:lang w:eastAsia="zh-TW"/>
        </w:rPr>
        <w:t>　　　　　　　　　　　　　　　　　　　　　　　　　　　　　　　　　　　　　　　　　　　　　　　　</w:t>
      </w:r>
    </w:p>
    <w:p>
      <w:pPr>
        <w:spacing w:line="360" w:lineRule="auto"/>
        <w:rPr>
          <w:rFonts w:ascii="宋体" w:hAnsi="宋体" w:eastAsia="宋体" w:cs="宋体"/>
          <w:szCs w:val="21"/>
          <w:u w:val="single"/>
          <w:lang w:eastAsia="zh-TW"/>
        </w:rPr>
      </w:pPr>
      <w:r>
        <w:rPr>
          <w:rFonts w:hint="eastAsia" w:ascii="宋体" w:hAnsi="宋体" w:eastAsia="宋体" w:cs="宋体"/>
          <w:szCs w:val="21"/>
          <w:u w:val="single"/>
          <w:lang w:eastAsia="zh-TW"/>
        </w:rPr>
        <w:t>　　　　　　　　　　　　　　　　　　　　　　　　　　　　　　　　　　　　　　　　　　　　　　　</w:t>
      </w:r>
    </w:p>
    <w:p>
      <w:pPr>
        <w:spacing w:line="360" w:lineRule="auto"/>
        <w:rPr>
          <w:rFonts w:ascii="宋体" w:hAnsi="宋体" w:eastAsia="宋体" w:cs="宋体"/>
          <w:szCs w:val="21"/>
          <w:lang w:eastAsia="zh-TW"/>
        </w:rPr>
      </w:pPr>
      <w:r>
        <w:rPr>
          <w:rFonts w:hint="eastAsia" w:ascii="宋体" w:hAnsi="宋体" w:eastAsia="宋体" w:cs="宋体"/>
          <w:szCs w:val="21"/>
          <w:u w:val="single"/>
          <w:lang w:eastAsia="zh-TW"/>
        </w:rPr>
        <w:t>　　　　　　　　　　　　　　　　　　　　　　　　　　　　　　　　　　　　　　　　　　　　　　　　</w:t>
      </w:r>
      <w:r>
        <w:rPr>
          <w:rFonts w:hint="eastAsia" w:ascii="宋体" w:hAnsi="宋体" w:eastAsia="宋体" w:cs="宋体"/>
          <w:szCs w:val="21"/>
          <w:lang w:eastAsia="zh-TW"/>
        </w:rPr>
        <w:t>　</w:t>
      </w:r>
    </w:p>
    <w:p>
      <w:pPr>
        <w:numPr>
          <w:ilvl w:val="0"/>
          <w:numId w:val="0"/>
        </w:numPr>
        <w:spacing w:line="360" w:lineRule="auto"/>
        <w:rPr>
          <w:rFonts w:hint="eastAsia" w:eastAsiaTheme="minorEastAsia"/>
          <w:szCs w:val="21"/>
          <w:lang w:eastAsia="zh-CN"/>
        </w:rPr>
      </w:pPr>
      <w:r>
        <w:rPr>
          <w:rFonts w:hint="eastAsia"/>
          <w:szCs w:val="21"/>
        </w:rPr>
        <w:t>2.</w:t>
      </w:r>
      <w:r>
        <w:rPr>
          <w:rFonts w:hint="eastAsia"/>
          <w:szCs w:val="21"/>
          <w:lang w:eastAsia="zh-TW"/>
        </w:rPr>
        <w:t>若有</w:t>
      </w:r>
      <w:r>
        <w:rPr>
          <w:rFonts w:hint="eastAsia"/>
          <w:szCs w:val="21"/>
          <w:u w:val="single"/>
          <w:lang w:eastAsia="zh-TW"/>
        </w:rPr>
        <w:t>疾厄</w:t>
      </w:r>
      <w:r>
        <w:rPr>
          <w:rFonts w:hint="eastAsia"/>
          <w:szCs w:val="21"/>
          <w:lang w:eastAsia="zh-TW"/>
        </w:rPr>
        <w:t>來求救者</w:t>
      </w:r>
      <w:r>
        <w:rPr>
          <w:rFonts w:hint="eastAsia"/>
          <w:szCs w:val="21"/>
          <w:lang w:eastAsia="zh-CN"/>
        </w:rPr>
        <w:t>，</w:t>
      </w:r>
      <w:r>
        <w:rPr>
          <w:rFonts w:hint="eastAsia"/>
          <w:szCs w:val="21"/>
          <w:lang w:eastAsia="zh-TW"/>
        </w:rPr>
        <w:t>不以問其貴賤貧富</w:t>
      </w:r>
      <w:r>
        <w:rPr>
          <w:rFonts w:hint="eastAsia"/>
          <w:szCs w:val="21"/>
          <w:lang w:eastAsia="zh-CN"/>
        </w:rPr>
        <w:t>，</w:t>
      </w:r>
      <w:r>
        <w:rPr>
          <w:rFonts w:hint="eastAsia"/>
          <w:szCs w:val="21"/>
          <w:lang w:eastAsia="zh-TW"/>
        </w:rPr>
        <w:t>長幼妍蚩</w:t>
      </w:r>
      <w:r>
        <w:rPr>
          <w:rFonts w:hint="eastAsia"/>
          <w:szCs w:val="21"/>
          <w:lang w:eastAsia="zh-CN"/>
        </w:rPr>
        <w:t>，</w:t>
      </w:r>
      <w:r>
        <w:rPr>
          <w:rFonts w:hint="eastAsia"/>
          <w:szCs w:val="21"/>
          <w:lang w:eastAsia="zh-TW"/>
        </w:rPr>
        <w:t>怨親善友</w:t>
      </w:r>
      <w:r>
        <w:rPr>
          <w:rFonts w:hint="eastAsia"/>
          <w:szCs w:val="21"/>
          <w:lang w:eastAsia="zh-CN"/>
        </w:rPr>
        <w:t>，</w:t>
      </w:r>
      <w:r>
        <w:rPr>
          <w:rFonts w:hint="eastAsia"/>
          <w:szCs w:val="21"/>
          <w:u w:val="single"/>
          <w:lang w:eastAsia="zh-TW"/>
        </w:rPr>
        <w:t>華夷</w:t>
      </w:r>
      <w:r>
        <w:rPr>
          <w:rFonts w:hint="eastAsia"/>
          <w:szCs w:val="21"/>
          <w:lang w:eastAsia="zh-TW"/>
        </w:rPr>
        <w:t>愚智</w:t>
      </w:r>
      <w:r>
        <w:rPr>
          <w:rFonts w:hint="eastAsia"/>
          <w:szCs w:val="21"/>
          <w:lang w:eastAsia="zh-CN"/>
        </w:rPr>
        <w:t>，</w:t>
      </w:r>
      <w:r>
        <w:rPr>
          <w:rFonts w:hint="eastAsia"/>
          <w:szCs w:val="21"/>
          <w:lang w:eastAsia="zh-TW"/>
        </w:rPr>
        <w:t>普同一等</w:t>
      </w:r>
      <w:r>
        <w:rPr>
          <w:rFonts w:hint="eastAsia"/>
          <w:szCs w:val="21"/>
          <w:lang w:eastAsia="zh-CN"/>
        </w:rPr>
        <w:t>，</w:t>
      </w:r>
      <w:r>
        <w:rPr>
          <w:rFonts w:hint="eastAsia"/>
          <w:szCs w:val="21"/>
          <w:lang w:eastAsia="zh-TW"/>
        </w:rPr>
        <w:t>皆如至親之想</w:t>
      </w:r>
      <w:r>
        <w:rPr>
          <w:rFonts w:hint="eastAsia"/>
          <w:szCs w:val="21"/>
          <w:lang w:eastAsia="zh-CN"/>
        </w:rPr>
        <w:t>，亦不得瞻前顾后，自虑吉凶，护惜身命。</w:t>
      </w:r>
    </w:p>
    <w:p>
      <w:pPr>
        <w:numPr>
          <w:ilvl w:val="0"/>
          <w:numId w:val="0"/>
        </w:numPr>
        <w:spacing w:line="360" w:lineRule="auto"/>
        <w:rPr>
          <w:rFonts w:ascii="宋体" w:hAnsi="宋体" w:eastAsia="宋体" w:cs="宋体"/>
          <w:szCs w:val="21"/>
          <w:lang w:eastAsia="zh-TW"/>
        </w:rPr>
      </w:pPr>
      <w:r>
        <w:rPr>
          <w:rFonts w:hint="eastAsia"/>
          <w:szCs w:val="21"/>
          <w:lang w:eastAsia="zh-TW"/>
        </w:rPr>
        <w:t>疾厄　</w:t>
      </w:r>
      <w:r>
        <w:rPr>
          <w:rFonts w:hint="eastAsia"/>
          <w:szCs w:val="21"/>
        </w:rPr>
        <w:t xml:space="preserve">      </w:t>
      </w:r>
      <w:r>
        <w:rPr>
          <w:rFonts w:hint="eastAsia" w:ascii="宋体" w:hAnsi="宋体" w:eastAsia="宋体" w:cs="宋体"/>
          <w:szCs w:val="21"/>
          <w:lang w:eastAsia="zh-TW"/>
        </w:rPr>
        <w:t>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lang w:eastAsia="zh-TW"/>
        </w:rPr>
        <w:t>華夷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numPr>
          <w:ilvl w:val="0"/>
          <w:numId w:val="0"/>
        </w:numPr>
        <w:spacing w:line="360" w:lineRule="auto"/>
        <w:ind w:leftChars="0"/>
        <w:rPr>
          <w:szCs w:val="21"/>
        </w:rPr>
      </w:pPr>
      <w:r>
        <w:rPr>
          <w:rFonts w:hint="eastAsia"/>
          <w:szCs w:val="21"/>
          <w:lang w:val="en-US" w:eastAsia="zh-CN"/>
        </w:rPr>
        <w:t>3.</w:t>
      </w:r>
      <w:r>
        <w:rPr>
          <w:szCs w:val="21"/>
        </w:rPr>
        <w:t>卒然遭邪風之氣，</w:t>
      </w:r>
      <w:r>
        <w:rPr>
          <w:szCs w:val="21"/>
          <w:u w:val="single"/>
        </w:rPr>
        <w:t>嬰</w:t>
      </w:r>
      <w:r>
        <w:rPr>
          <w:szCs w:val="21"/>
        </w:rPr>
        <w:t>非常之疾，患及禍至，而方</w:t>
      </w:r>
      <w:r>
        <w:rPr>
          <w:szCs w:val="21"/>
          <w:u w:val="single"/>
        </w:rPr>
        <w:t>震栗</w:t>
      </w:r>
      <w:r>
        <w:rPr>
          <w:szCs w:val="21"/>
        </w:rPr>
        <w:t>。</w:t>
      </w:r>
    </w:p>
    <w:p>
      <w:pPr>
        <w:numPr>
          <w:ilvl w:val="0"/>
          <w:numId w:val="0"/>
        </w:numPr>
        <w:spacing w:line="360" w:lineRule="auto"/>
        <w:ind w:leftChars="0"/>
        <w:rPr>
          <w:rFonts w:hint="default" w:eastAsiaTheme="minorEastAsia"/>
          <w:szCs w:val="21"/>
          <w:lang w:val="en-US" w:eastAsia="zh-CN"/>
        </w:rPr>
      </w:pPr>
      <w:r>
        <w:rPr>
          <w:rFonts w:hint="eastAsia" w:eastAsia="宋体"/>
          <w:szCs w:val="21"/>
          <w:lang w:eastAsia="zh-CN"/>
        </w:rPr>
        <w:t>嬰</w:t>
      </w:r>
      <w:r>
        <w:rPr>
          <w:rFonts w:hint="eastAsia" w:eastAsia="宋体"/>
          <w:szCs w:val="21"/>
          <w:lang w:val="en-US" w:eastAsia="zh-CN"/>
        </w:rPr>
        <w:t xml:space="preserve">                                     震栗</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p>
    <w:p>
      <w:pPr>
        <w:numPr>
          <w:ilvl w:val="0"/>
          <w:numId w:val="0"/>
        </w:numPr>
        <w:spacing w:line="360" w:lineRule="auto"/>
        <w:ind w:leftChars="0"/>
        <w:rPr>
          <w:szCs w:val="21"/>
          <w:lang w:eastAsia="zh-TW"/>
        </w:rPr>
      </w:pPr>
      <w:r>
        <w:rPr>
          <w:rFonts w:hint="eastAsia"/>
          <w:szCs w:val="21"/>
          <w:lang w:val="en-US" w:eastAsia="zh-CN"/>
        </w:rPr>
        <w:t>4.</w:t>
      </w:r>
      <w:r>
        <w:rPr>
          <w:rFonts w:hint="eastAsia"/>
          <w:szCs w:val="21"/>
          <w:lang w:eastAsia="zh-TW"/>
        </w:rPr>
        <w:t>予窺其人</w:t>
      </w:r>
      <w:r>
        <w:rPr>
          <w:rFonts w:hint="eastAsia"/>
          <w:szCs w:val="21"/>
          <w:lang w:eastAsia="zh-CN"/>
        </w:rPr>
        <w:t>，</w:t>
      </w:r>
      <w:r>
        <w:rPr>
          <w:rFonts w:hint="eastAsia"/>
          <w:szCs w:val="21"/>
          <w:u w:val="single"/>
          <w:lang w:eastAsia="zh-TW"/>
        </w:rPr>
        <w:t>睟然</w:t>
      </w:r>
      <w:r>
        <w:rPr>
          <w:rFonts w:hint="eastAsia"/>
          <w:szCs w:val="21"/>
          <w:lang w:eastAsia="zh-TW"/>
        </w:rPr>
        <w:t>貌也</w:t>
      </w:r>
      <w:r>
        <w:rPr>
          <w:rFonts w:hint="eastAsia"/>
          <w:szCs w:val="21"/>
          <w:lang w:eastAsia="zh-CN"/>
        </w:rPr>
        <w:t>，</w:t>
      </w:r>
      <w:r>
        <w:rPr>
          <w:rFonts w:hint="eastAsia"/>
          <w:szCs w:val="21"/>
          <w:u w:val="single"/>
          <w:lang w:eastAsia="zh-TW"/>
        </w:rPr>
        <w:t>臒然</w:t>
      </w:r>
      <w:r>
        <w:rPr>
          <w:rFonts w:hint="eastAsia"/>
          <w:szCs w:val="21"/>
          <w:lang w:eastAsia="zh-TW"/>
        </w:rPr>
        <w:t>身也</w:t>
      </w:r>
      <w:r>
        <w:rPr>
          <w:rFonts w:hint="eastAsia"/>
          <w:szCs w:val="21"/>
          <w:lang w:eastAsia="zh-CN"/>
        </w:rPr>
        <w:t>，</w:t>
      </w:r>
      <w:r>
        <w:rPr>
          <w:rFonts w:hint="eastAsia"/>
          <w:szCs w:val="21"/>
          <w:lang w:eastAsia="zh-TW"/>
        </w:rPr>
        <w:t>津津然談議也</w:t>
      </w:r>
      <w:r>
        <w:rPr>
          <w:rFonts w:hint="eastAsia"/>
          <w:szCs w:val="21"/>
          <w:lang w:eastAsia="zh-CN"/>
        </w:rPr>
        <w:t>，</w:t>
      </w:r>
      <w:r>
        <w:rPr>
          <w:rFonts w:hint="eastAsia"/>
          <w:szCs w:val="21"/>
          <w:lang w:eastAsia="zh-TW"/>
        </w:rPr>
        <w:t>真北斗以南一人。</w:t>
      </w:r>
    </w:p>
    <w:p>
      <w:pPr>
        <w:numPr>
          <w:ilvl w:val="0"/>
          <w:numId w:val="0"/>
        </w:numPr>
        <w:spacing w:line="360" w:lineRule="auto"/>
        <w:ind w:leftChars="0"/>
        <w:rPr>
          <w:szCs w:val="21"/>
          <w:lang w:eastAsia="zh-TW"/>
        </w:rPr>
      </w:pPr>
      <w:r>
        <w:rPr>
          <w:rFonts w:hint="eastAsia"/>
          <w:szCs w:val="21"/>
          <w:lang w:eastAsia="zh-TW"/>
        </w:rPr>
        <w:t>睟然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w:t>
      </w:r>
      <w:r>
        <w:rPr>
          <w:rFonts w:hint="eastAsia"/>
          <w:szCs w:val="21"/>
          <w:lang w:eastAsia="zh-TW"/>
        </w:rPr>
        <w:t>臒然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lang w:eastAsia="zh-TW"/>
        </w:rPr>
      </w:pPr>
      <w:r>
        <w:rPr>
          <w:rFonts w:hint="eastAsia" w:ascii="宋体" w:hAnsi="宋体" w:eastAsia="宋体" w:cs="宋体"/>
          <w:szCs w:val="21"/>
          <w:u w:val="single"/>
        </w:rPr>
        <w:t>　　　　　　　　　　　　　　　　　　　　　　　　　　　　　　　　　　　　　　　　　　　　　　　　</w:t>
      </w:r>
      <w:r>
        <w:rPr>
          <w:rFonts w:hint="eastAsia" w:ascii="宋体" w:hAnsi="宋体" w:eastAsia="宋体" w:cs="宋体"/>
          <w:szCs w:val="21"/>
          <w:lang w:eastAsia="zh-TW"/>
        </w:rPr>
        <w:t>　　　　　</w:t>
      </w:r>
    </w:p>
    <w:p>
      <w:pPr>
        <w:spacing w:line="360" w:lineRule="auto"/>
        <w:rPr>
          <w:rFonts w:ascii="宋体" w:hAnsi="宋体" w:eastAsia="宋体" w:cs="宋体"/>
          <w:szCs w:val="21"/>
          <w:lang w:eastAsia="zh-TW"/>
        </w:rPr>
      </w:pPr>
    </w:p>
    <w:p>
      <w:pPr>
        <w:spacing w:line="360" w:lineRule="auto"/>
        <w:rPr>
          <w:rFonts w:ascii="宋体" w:hAnsi="宋体" w:eastAsia="宋体" w:cs="宋体"/>
          <w:szCs w:val="21"/>
          <w:lang w:eastAsia="zh-TW"/>
        </w:rPr>
      </w:pPr>
    </w:p>
    <w:p>
      <w:pPr>
        <w:spacing w:line="360" w:lineRule="auto"/>
        <w:rPr>
          <w:rFonts w:ascii="宋体" w:hAnsi="宋体" w:eastAsia="宋体" w:cs="宋体"/>
          <w:szCs w:val="21"/>
          <w:lang w:eastAsia="zh-TW"/>
        </w:rPr>
      </w:pPr>
      <w:r>
        <w:rPr>
          <w:rFonts w:hint="eastAsia"/>
          <w:szCs w:val="21"/>
          <w:lang w:val="en-US" w:eastAsia="zh-CN"/>
        </w:rPr>
        <w:t>5.</w:t>
      </w:r>
      <w:r>
        <w:rPr>
          <w:szCs w:val="21"/>
        </w:rPr>
        <w:t>而又有</w:t>
      </w:r>
      <w:r>
        <w:rPr>
          <w:szCs w:val="21"/>
          <w:u w:val="single"/>
        </w:rPr>
        <w:t>目</w:t>
      </w:r>
      <w:r>
        <w:rPr>
          <w:szCs w:val="21"/>
        </w:rPr>
        <w:t>醫爲小道，並是書且</w:t>
      </w:r>
      <w:r>
        <w:rPr>
          <w:szCs w:val="21"/>
          <w:u w:val="single"/>
        </w:rPr>
        <w:t>弁</w:t>
      </w:r>
      <w:r>
        <w:rPr>
          <w:rFonts w:hint="eastAsia"/>
          <w:szCs w:val="21"/>
          <w:u w:val="single"/>
          <w:lang w:eastAsia="zh-CN"/>
        </w:rPr>
        <w:t>髦</w:t>
      </w:r>
      <w:r>
        <w:rPr>
          <w:szCs w:val="21"/>
        </w:rPr>
        <w:t>置之者，是豈巨慧明眼人歟？</w:t>
      </w:r>
    </w:p>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目</w:t>
      </w:r>
      <w:r>
        <w:rPr>
          <w:rFonts w:hint="eastAsia" w:ascii="宋体" w:hAnsi="宋体" w:eastAsia="宋体" w:cs="宋体"/>
          <w:szCs w:val="21"/>
          <w:lang w:eastAsia="zh-TW"/>
        </w:rPr>
        <w:t>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eastAsia="zh-CN"/>
        </w:rPr>
        <w:t>弁髦</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p>
    <w:p>
      <w:pPr>
        <w:numPr>
          <w:ilvl w:val="0"/>
          <w:numId w:val="2"/>
        </w:numPr>
        <w:spacing w:beforeLines="50" w:afterLines="50" w:line="360" w:lineRule="auto"/>
        <w:ind w:left="0" w:leftChars="0" w:firstLine="0" w:firstLineChars="0"/>
        <w:rPr>
          <w:rFonts w:hint="eastAsia" w:ascii="宋体" w:hAnsi="宋体" w:eastAsia="宋体" w:cs="宋体"/>
          <w:b/>
          <w:bCs/>
          <w:sz w:val="28"/>
          <w:szCs w:val="28"/>
          <w:lang w:eastAsia="zh-TW"/>
        </w:rPr>
      </w:pPr>
      <w:r>
        <w:rPr>
          <w:rFonts w:hint="eastAsia" w:ascii="宋体" w:hAnsi="宋体" w:eastAsia="宋体" w:cs="宋体"/>
          <w:b/>
          <w:bCs/>
          <w:sz w:val="28"/>
          <w:szCs w:val="28"/>
          <w:lang w:eastAsia="zh-TW"/>
        </w:rPr>
        <w:t>閱讀理解</w:t>
      </w:r>
      <w:r>
        <w:rPr>
          <w:rFonts w:hint="eastAsia" w:ascii="宋体" w:hAnsi="宋体" w:eastAsia="宋体" w:cs="宋体"/>
          <w:b/>
          <w:bCs/>
          <w:sz w:val="28"/>
          <w:szCs w:val="28"/>
        </w:rPr>
        <w:t>題。</w:t>
      </w:r>
      <w:r>
        <w:rPr>
          <w:rFonts w:hint="eastAsia" w:ascii="宋体" w:hAnsi="宋体" w:eastAsia="宋体" w:cs="宋体"/>
          <w:b/>
          <w:bCs/>
          <w:sz w:val="28"/>
          <w:szCs w:val="28"/>
          <w:lang w:eastAsia="zh-TW"/>
        </w:rPr>
        <w:t>（</w:t>
      </w:r>
      <w:r>
        <w:rPr>
          <w:rFonts w:hint="eastAsia" w:ascii="宋体" w:hAnsi="宋体" w:eastAsia="宋体" w:cs="宋体"/>
          <w:b/>
          <w:bCs/>
          <w:sz w:val="28"/>
          <w:szCs w:val="28"/>
        </w:rPr>
        <w:t>閱讀文段</w:t>
      </w:r>
      <w:r>
        <w:rPr>
          <w:rFonts w:hint="eastAsia" w:ascii="宋体" w:hAnsi="宋体" w:eastAsia="宋体" w:cs="宋体"/>
          <w:b/>
          <w:bCs/>
          <w:sz w:val="28"/>
          <w:szCs w:val="28"/>
          <w:lang w:eastAsia="zh-CN"/>
        </w:rPr>
        <w:t>，</w:t>
      </w:r>
      <w:r>
        <w:rPr>
          <w:rFonts w:hint="eastAsia" w:ascii="宋体" w:hAnsi="宋体" w:eastAsia="宋体" w:cs="宋体"/>
          <w:b/>
          <w:bCs/>
          <w:sz w:val="28"/>
          <w:szCs w:val="28"/>
        </w:rPr>
        <w:t>按要求作答</w:t>
      </w:r>
      <w:r>
        <w:rPr>
          <w:rFonts w:hint="eastAsia" w:ascii="宋体" w:hAnsi="宋体" w:eastAsia="宋体" w:cs="宋体"/>
          <w:b/>
          <w:bCs/>
          <w:sz w:val="28"/>
          <w:szCs w:val="28"/>
          <w:lang w:eastAsia="zh-CN"/>
        </w:rPr>
        <w:t>，</w:t>
      </w:r>
      <w:r>
        <w:rPr>
          <w:rFonts w:hint="eastAsia" w:ascii="宋体" w:hAnsi="宋体" w:eastAsia="宋体" w:cs="宋体"/>
          <w:b/>
          <w:bCs/>
          <w:sz w:val="28"/>
          <w:szCs w:val="28"/>
        </w:rPr>
        <w:t>共</w:t>
      </w:r>
      <w:r>
        <w:rPr>
          <w:rFonts w:hint="eastAsia" w:ascii="宋体" w:hAnsi="宋体" w:eastAsia="宋体" w:cs="宋体"/>
          <w:b/>
          <w:bCs/>
          <w:sz w:val="28"/>
          <w:szCs w:val="28"/>
          <w:lang w:eastAsia="zh-TW"/>
        </w:rPr>
        <w:t>15分）</w:t>
      </w:r>
    </w:p>
    <w:p>
      <w:pPr>
        <w:keepNext w:val="0"/>
        <w:keepLines w:val="0"/>
        <w:pageBreakBefore w:val="0"/>
        <w:widowControl w:val="0"/>
        <w:kinsoku/>
        <w:wordWrap/>
        <w:overflowPunct/>
        <w:topLinePunct w:val="0"/>
        <w:autoSpaceDE/>
        <w:autoSpaceDN/>
        <w:bidi w:val="0"/>
        <w:adjustRightInd/>
        <w:snapToGrid/>
        <w:spacing w:line="360" w:lineRule="auto"/>
        <w:ind w:firstLine="798" w:firstLineChars="300"/>
        <w:textAlignment w:val="auto"/>
      </w:pPr>
      <w:r>
        <w:rPr>
          <w:rFonts w:hint="eastAsia" w:ascii="宋体" w:hAnsi="宋体" w:eastAsia="宋体" w:cs="宋体"/>
          <w:spacing w:val="28"/>
          <w:szCs w:val="21"/>
          <w:lang w:eastAsia="zh-TW"/>
        </w:rPr>
        <w:t>牽牛治水氣在肺喘滿腫脹下焦欝遏腰背脹重及大腸風祕氣祕卓有殊功但病在血分及脾胃虚弱而痞滿者則不可取快一時及常服暗傷元氣也一宗室夫人年幾六十平生苦腸結病旬日一行甚於生產服養血潤燥藥則泥隔不快服硝黃通利藥則若罔知如此三十餘年矣時珍診其人體肥膏粱而多憂欝日吐酸痰盌許乃寬又多火病此乃三焦之氣壅滯有升無降津液皆化爲痰飲不能下滋腸腑非血燥比也潤劑留滯硝黃徒入血分不能通氣俱爲痰阻故無效也乃用牽牛末皂莢膏丸與服即便通利自是但覺腸結一服就順亦不妨食且復精爽蓋牵牛能走氣分通三焦氣順則痰逐飲消上下通快矣</w:t>
      </w:r>
      <w:r>
        <w:t>（明·李時珍《本草綱目》卷十八《牽牛子》“發明”）</w:t>
      </w:r>
    </w:p>
    <w:p>
      <w:pPr>
        <w:spacing w:line="600" w:lineRule="exact"/>
        <w:rPr>
          <w:rFonts w:hint="eastAsia" w:ascii="宋体" w:hAnsi="宋体" w:eastAsia="宋体" w:cs="宋体"/>
          <w:spacing w:val="28"/>
          <w:szCs w:val="21"/>
        </w:rPr>
      </w:pPr>
      <w:r>
        <w:rPr>
          <w:rFonts w:hint="eastAsia"/>
          <w:lang w:val="en-US" w:eastAsia="zh-CN"/>
        </w:rPr>
        <w:t>1.</w:t>
      </w:r>
      <w:r>
        <w:rPr>
          <w:rFonts w:hint="eastAsia"/>
          <w:lang w:eastAsia="zh-CN"/>
        </w:rPr>
        <w:t>用</w:t>
      </w:r>
      <w:r>
        <w:rPr>
          <w:rFonts w:hint="eastAsia"/>
          <w:lang w:val="en-US" w:eastAsia="zh-CN"/>
        </w:rPr>
        <w:t xml:space="preserve"> / </w:t>
      </w:r>
      <w:r>
        <w:rPr>
          <w:rFonts w:hint="eastAsia"/>
          <w:lang w:eastAsia="zh-CN"/>
        </w:rPr>
        <w:t>给上列文章断句。（</w:t>
      </w:r>
      <w:r>
        <w:rPr>
          <w:rFonts w:hint="eastAsia"/>
          <w:lang w:val="en-US" w:eastAsia="zh-CN"/>
        </w:rPr>
        <w:t>7</w:t>
      </w:r>
      <w:r>
        <w:rPr>
          <w:rFonts w:hint="eastAsia"/>
          <w:lang w:eastAsia="zh-CN"/>
        </w:rPr>
        <w:t>）</w:t>
      </w:r>
    </w:p>
    <w:p>
      <w:pPr>
        <w:spacing w:line="600" w:lineRule="exact"/>
        <w:rPr>
          <w:rFonts w:hint="eastAsia"/>
          <w:lang w:val="en-US" w:eastAsia="zh-CN"/>
        </w:rPr>
      </w:pPr>
      <w:r>
        <w:rPr>
          <w:rFonts w:hint="eastAsia"/>
          <w:lang w:val="en-US" w:eastAsia="zh-CN"/>
        </w:rPr>
        <w:t>2.根據文意簡答問題。（每题4分）</w:t>
      </w:r>
    </w:p>
    <w:p>
      <w:r>
        <w:rPr>
          <w:rFonts w:hint="eastAsia" w:ascii="宋体" w:hAnsi="宋体" w:eastAsia="宋体" w:cs="宋体"/>
          <w:szCs w:val="21"/>
          <w:lang w:val="en-US" w:eastAsia="zh-CN"/>
        </w:rPr>
        <w:t>（1）</w:t>
      </w:r>
      <w:r>
        <w:t>采用牽牛子治病</w:t>
      </w:r>
      <w:r>
        <w:rPr>
          <w:rFonts w:hint="eastAsia"/>
        </w:rPr>
        <w:t>“</w:t>
      </w:r>
      <w:r>
        <w:t>卓有殊功</w:t>
      </w:r>
      <w:r>
        <w:rPr>
          <w:rFonts w:hint="eastAsia"/>
        </w:rPr>
        <w:t>”</w:t>
      </w:r>
      <w:r>
        <w:t>是何道理？</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numPr>
          <w:ilvl w:val="0"/>
          <w:numId w:val="0"/>
        </w:numPr>
        <w:spacing w:beforeLines="50" w:afterLines="50" w:line="360" w:lineRule="auto"/>
        <w:ind w:leftChars="0"/>
        <w:rPr>
          <w:rFonts w:hint="eastAsia" w:ascii="宋体" w:hAnsi="宋体" w:eastAsia="宋体" w:cs="宋体"/>
          <w:b/>
          <w:bCs/>
          <w:szCs w:val="21"/>
          <w:lang w:eastAsia="zh-TW"/>
        </w:rPr>
      </w:pPr>
      <w:r>
        <w:rPr>
          <w:rFonts w:hint="eastAsia" w:ascii="宋体" w:hAnsi="宋体" w:eastAsia="宋体" w:cs="宋体"/>
          <w:szCs w:val="21"/>
          <w:u w:val="single"/>
        </w:rPr>
        <w:t>　　　　　　　　　　　　　　　　　　　　　　　　　　　　　　　　　　　　　　　　　　　　　　　</w:t>
      </w:r>
      <w:r>
        <w:rPr>
          <w:rFonts w:hint="eastAsia" w:ascii="宋体" w:hAnsi="宋体" w:eastAsia="宋体" w:cs="宋体"/>
          <w:szCs w:val="21"/>
          <w:lang w:val="en-US" w:eastAsia="zh-CN"/>
        </w:rPr>
        <w:t>（2）</w:t>
      </w:r>
      <w:r>
        <w:rPr>
          <w:rFonts w:hint="eastAsia"/>
        </w:rPr>
        <w:t>“</w:t>
      </w:r>
      <w:r>
        <w:t>宗室夫人</w:t>
      </w:r>
      <w:r>
        <w:rPr>
          <w:rFonts w:hint="eastAsia"/>
        </w:rPr>
        <w:t>”</w:t>
      </w:r>
      <w:r>
        <w:t>真正的病因是什麽？</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numPr>
          <w:ilvl w:val="0"/>
          <w:numId w:val="0"/>
        </w:numPr>
        <w:spacing w:line="360" w:lineRule="auto"/>
        <w:rPr>
          <w:rFonts w:hint="eastAsia" w:ascii="宋体" w:hAnsi="宋体" w:eastAsia="宋体" w:cs="宋体"/>
          <w:szCs w:val="21"/>
        </w:rPr>
      </w:pPr>
    </w:p>
    <w:p>
      <w:pPr>
        <w:numPr>
          <w:ilvl w:val="0"/>
          <w:numId w:val="2"/>
        </w:numPr>
        <w:spacing w:line="360" w:lineRule="auto"/>
        <w:jc w:val="left"/>
        <w:rPr>
          <w:rFonts w:ascii="宋体" w:hAnsi="宋体" w:eastAsia="宋体" w:cs="宋体"/>
          <w:b/>
          <w:bCs/>
          <w:szCs w:val="21"/>
        </w:rPr>
      </w:pPr>
      <w:r>
        <w:rPr>
          <w:rFonts w:hint="eastAsia" w:ascii="宋体" w:hAnsi="宋体" w:eastAsia="宋体" w:cs="宋体"/>
          <w:b/>
          <w:bCs/>
          <w:szCs w:val="21"/>
        </w:rPr>
        <w:t>翻譯並填空下列文字（每題10分共20分）</w:t>
      </w:r>
    </w:p>
    <w:p>
      <w:pPr>
        <w:numPr>
          <w:ilvl w:val="0"/>
          <w:numId w:val="7"/>
        </w:numPr>
        <w:spacing w:beforeLines="50" w:afterLines="50" w:line="360" w:lineRule="auto"/>
        <w:rPr>
          <w:rFonts w:hint="default"/>
          <w:lang w:val="en-US" w:eastAsia="zh-CN"/>
        </w:rPr>
      </w:pPr>
      <w:r>
        <w:rPr>
          <w:rFonts w:hint="eastAsia" w:eastAsia="宋体"/>
          <w:lang w:val="en-US" w:eastAsia="zh-CN"/>
        </w:rPr>
        <w:t xml:space="preserve">   </w:t>
      </w:r>
      <w:r>
        <w:rPr>
          <w:rFonts w:hint="default" w:eastAsia="宋体"/>
          <w:lang w:val="en-US" w:eastAsia="zh-CN"/>
        </w:rPr>
        <w:t>假若天機迅發，妙識玄通，</w:t>
      </w:r>
      <w:r>
        <w:rPr>
          <w:rFonts w:hint="eastAsia" w:eastAsia="宋体"/>
          <w:u w:val="single"/>
          <w:lang w:val="en-US" w:eastAsia="zh-CN"/>
        </w:rPr>
        <w:t xml:space="preserve">                                                    </w:t>
      </w:r>
      <w:r>
        <w:rPr>
          <w:rFonts w:hint="default" w:eastAsia="宋体"/>
          <w:lang w:val="en-US" w:eastAsia="zh-CN"/>
        </w:rPr>
        <w:t>未嘗有行不由逕，出不由戶者也。然刻意研精，探微索隱，或識契真要，則目牛無全。故動則有成，猶鬼神幽贊，而命世奇傑，時時間出焉</w:t>
      </w:r>
      <w:r>
        <w:rPr>
          <w:rFonts w:hint="eastAsia" w:eastAsia="宋体"/>
          <w:lang w:val="en-US" w:eastAsia="zh-CN"/>
        </w:rPr>
        <w:t>。</w:t>
      </w:r>
    </w:p>
    <w:p>
      <w:pPr>
        <w:numPr>
          <w:ilvl w:val="0"/>
          <w:numId w:val="0"/>
        </w:numPr>
        <w:spacing w:beforeLines="50" w:afterLines="50"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hint="eastAsia" w:ascii="宋体" w:hAnsi="宋体" w:eastAsia="宋体" w:cs="宋体"/>
          <w:szCs w:val="21"/>
          <w:u w:val="single"/>
        </w:rPr>
      </w:pPr>
      <w:r>
        <w:rPr>
          <w:rFonts w:hint="eastAsia" w:ascii="宋体" w:hAnsi="宋体" w:eastAsia="宋体" w:cs="宋体"/>
          <w:szCs w:val="21"/>
          <w:u w:val="single"/>
        </w:rPr>
        <w:t>　　　　　　　　　　　　　　　　　　　　　　　　　　　　　　　　　　　　　　　　　　　　　　　</w:t>
      </w:r>
    </w:p>
    <w:p>
      <w:pPr>
        <w:numPr>
          <w:ilvl w:val="0"/>
          <w:numId w:val="6"/>
        </w:numPr>
        <w:ind w:left="0" w:leftChars="0" w:firstLine="0" w:firstLineChars="0"/>
        <w:rPr>
          <w:rFonts w:hint="eastAsia" w:eastAsia="宋体"/>
          <w:lang w:val="en-US" w:eastAsia="zh-CN"/>
        </w:rPr>
      </w:pPr>
      <w:r>
        <w:rPr>
          <w:rFonts w:hint="eastAsia" w:ascii="宋体" w:hAnsi="宋体" w:eastAsia="宋体" w:cs="宋体"/>
          <w:szCs w:val="21"/>
          <w:lang w:val="en-US" w:eastAsia="zh-CN"/>
        </w:rPr>
        <w:t xml:space="preserve">  善養生者則不然，清虛靜泰，少私寡欲。    </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p>
    <w:p>
      <w:pPr>
        <w:numPr>
          <w:ilvl w:val="0"/>
          <w:numId w:val="0"/>
        </w:numPr>
        <w:ind w:leftChars="0"/>
        <w:rPr>
          <w:rFonts w:hint="eastAsia" w:eastAsia="宋体"/>
          <w:lang w:val="en-US" w:eastAsia="zh-CN"/>
        </w:rPr>
      </w:pPr>
      <w:r>
        <w:rPr>
          <w:rFonts w:hint="eastAsia" w:ascii="宋体" w:hAnsi="宋体" w:eastAsia="宋体" w:cs="宋体"/>
          <w:szCs w:val="21"/>
          <w:lang w:val="en-US" w:eastAsia="zh-CN"/>
        </w:rPr>
        <w:t>外物以累心不存，神氣以醇白獨著。</w:t>
      </w:r>
      <w:r>
        <w:rPr>
          <w:rFonts w:hint="eastAsia" w:eastAsia="宋体"/>
          <w:lang w:val="en-US" w:eastAsia="zh-CN"/>
        </w:rPr>
        <w:t>曠然無憂患，寂然無思慮。</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ascii="宋体" w:hAnsi="宋体" w:eastAsia="宋体" w:cs="宋体"/>
          <w:szCs w:val="21"/>
          <w:u w:val="single"/>
        </w:rPr>
      </w:pPr>
      <w:r>
        <w:rPr>
          <w:rFonts w:hint="eastAsia" w:ascii="宋体" w:hAnsi="宋体" w:eastAsia="宋体" w:cs="宋体"/>
          <w:szCs w:val="21"/>
          <w:u w:val="single"/>
        </w:rPr>
        <w:t>　　　　　　　　　　　　　　　　　　　　　　　　　　　　　　　　　　　　　　　　　　　　　　　</w:t>
      </w:r>
    </w:p>
    <w:p>
      <w:pPr>
        <w:spacing w:line="360" w:lineRule="auto"/>
        <w:rPr>
          <w:rFonts w:hint="default" w:ascii="仿宋_GB2312" w:eastAsia="宋体"/>
          <w:sz w:val="30"/>
          <w:szCs w:val="30"/>
          <w:lang w:val="en-US" w:eastAsia="zh-CN"/>
        </w:rPr>
        <w:sectPr>
          <w:footerReference r:id="rId5" w:type="default"/>
          <w:footerReference r:id="rId6" w:type="even"/>
          <w:pgSz w:w="11906" w:h="16838"/>
          <w:pgMar w:top="1440" w:right="1080" w:bottom="1440" w:left="1080" w:header="851" w:footer="992" w:gutter="0"/>
          <w:pgNumType w:start="1"/>
          <w:cols w:space="720" w:num="1"/>
          <w:docGrid w:type="lines" w:linePitch="312" w:charSpace="0"/>
        </w:sectPr>
      </w:pPr>
      <w:r>
        <w:rPr>
          <w:rFonts w:hint="eastAsia" w:ascii="宋体" w:hAnsi="宋体" w:eastAsia="宋体" w:cs="宋体"/>
          <w:szCs w:val="21"/>
          <w:u w:val="single"/>
        </w:rPr>
        <w:t>　　　　　　　　　　　　　　　　　　　　　　　　　　　　　　　　　　　　　　　　　　　　　</w:t>
      </w:r>
      <w:r>
        <w:rPr>
          <w:rFonts w:hint="eastAsia" w:ascii="宋体" w:hAnsi="宋体" w:eastAsia="宋体" w:cs="宋体"/>
          <w:szCs w:val="21"/>
          <w:u w:val="single"/>
          <w:lang w:val="en-US" w:eastAsia="zh-CN"/>
        </w:rPr>
        <w:t xml:space="preserve">    </w:t>
      </w:r>
    </w:p>
    <w:p>
      <w:pPr>
        <w:ind w:firstLine="1201" w:firstLineChars="400"/>
        <w:rPr>
          <w:rFonts w:ascii="宋体" w:hAnsi="宋体"/>
          <w:b/>
          <w:bCs/>
          <w:sz w:val="30"/>
          <w:szCs w:val="30"/>
        </w:rPr>
      </w:pPr>
      <w:r>
        <w:rPr>
          <w:rFonts w:hint="eastAsia" w:ascii="宋体" w:hAnsi="宋体"/>
          <w:b/>
          <w:bCs/>
          <w:sz w:val="30"/>
          <w:szCs w:val="30"/>
        </w:rPr>
        <w:t>廣西中醫藥大學2020-2021學年上學期期末考試</w:t>
      </w:r>
    </w:p>
    <w:p>
      <w:pPr>
        <w:jc w:val="center"/>
        <w:rPr>
          <w:rFonts w:hint="eastAsia" w:ascii="宋体" w:hAnsi="宋体"/>
          <w:b/>
          <w:bCs/>
          <w:sz w:val="30"/>
          <w:szCs w:val="30"/>
        </w:rPr>
      </w:pPr>
      <w:r>
        <w:rPr>
          <w:rFonts w:hint="eastAsia" w:ascii="宋体" w:hAnsi="宋体"/>
          <w:b/>
          <w:bCs/>
          <w:sz w:val="30"/>
          <w:szCs w:val="30"/>
        </w:rPr>
        <w:t>參考答案及評分標準（A卷）</w:t>
      </w:r>
    </w:p>
    <w:p>
      <w:pPr>
        <w:jc w:val="left"/>
        <w:rPr>
          <w:rFonts w:ascii="宋体" w:hAnsi="宋体" w:eastAsia="宋体" w:cs="宋体"/>
          <w:sz w:val="28"/>
          <w:szCs w:val="28"/>
        </w:rPr>
      </w:pPr>
      <w:r>
        <w:rPr>
          <w:rFonts w:hint="eastAsia" w:ascii="宋体" w:hAnsi="宋体"/>
        </w:rPr>
        <w:t>課程名稱：醫古文 適用課程序號：</w:t>
      </w:r>
      <w:r>
        <w:fldChar w:fldCharType="begin"/>
      </w:r>
      <w:r>
        <w:instrText xml:space="preserve"> HYPERLINK "http://116.252.81.214:82/Teacher/courseinfo.asp?cterm=20161&amp;ccourseno=SXJ0105001_03" </w:instrText>
      </w:r>
      <w:r>
        <w:fldChar w:fldCharType="separate"/>
      </w:r>
      <w:r>
        <w:rPr>
          <w:rStyle w:val="14"/>
          <w:rFonts w:hint="eastAsia" w:ascii="宋体" w:hAnsi="宋体"/>
        </w:rPr>
        <w:t>BJ0105008</w:t>
      </w:r>
      <w:r>
        <w:rPr>
          <w:rStyle w:val="14"/>
          <w:rFonts w:hint="eastAsia" w:ascii="宋体" w:hAnsi="宋体"/>
        </w:rPr>
        <w:fldChar w:fldCharType="end"/>
      </w:r>
      <w:r>
        <w:rPr>
          <w:rFonts w:hint="eastAsia" w:ascii="宋体" w:hAnsi="宋体"/>
        </w:rPr>
        <w:t xml:space="preserve"> 適用專業年級：</w:t>
      </w:r>
      <w:r>
        <w:rPr>
          <w:rFonts w:hint="eastAsia" w:ascii="宋体" w:hAnsi="宋体" w:eastAsia="宋体" w:cs="宋体"/>
        </w:rPr>
        <w:t>20</w:t>
      </w:r>
      <w:r>
        <w:rPr>
          <w:rFonts w:hint="eastAsia" w:ascii="宋体" w:hAnsi="宋体" w:eastAsia="宋体" w:cs="宋体"/>
          <w:lang w:val="en-US" w:eastAsia="zh-CN"/>
        </w:rPr>
        <w:t>20</w:t>
      </w:r>
      <w:r>
        <w:rPr>
          <w:rFonts w:hint="eastAsia" w:ascii="宋体" w:hAnsi="宋体" w:eastAsia="宋体" w:cs="宋体"/>
        </w:rPr>
        <w:t>中醫</w:t>
      </w:r>
      <w:r>
        <w:rPr>
          <w:rFonts w:hint="eastAsia" w:ascii="宋体" w:hAnsi="宋体" w:eastAsia="宋体" w:cs="宋体"/>
          <w:lang w:eastAsia="zh-CN"/>
        </w:rPr>
        <w:t>康复</w:t>
      </w:r>
      <w:r>
        <w:rPr>
          <w:rFonts w:hint="eastAsia" w:ascii="宋体" w:hAnsi="宋体" w:eastAsia="宋体" w:cs="宋体"/>
          <w:lang w:val="en-US" w:eastAsia="zh-CN"/>
        </w:rPr>
        <w:t>学</w:t>
      </w:r>
      <w:r>
        <w:rPr>
          <w:rFonts w:hint="eastAsia" w:ascii="宋体" w:hAnsi="宋体" w:eastAsia="宋体" w:cs="宋体"/>
        </w:rPr>
        <w:t>/</w:t>
      </w:r>
      <w:r>
        <w:rPr>
          <w:rFonts w:hint="eastAsia" w:ascii="宋体" w:hAnsi="宋体" w:eastAsia="宋体" w:cs="宋体"/>
          <w:lang w:val="en-US" w:eastAsia="zh-CN"/>
        </w:rPr>
        <w:t>中医学/针灸推拿学/壮医学</w:t>
      </w:r>
    </w:p>
    <w:p>
      <w:pPr>
        <w:jc w:val="center"/>
        <w:rPr>
          <w:rFonts w:hint="eastAsia" w:ascii="宋体" w:hAnsi="宋体"/>
          <w:sz w:val="28"/>
          <w:szCs w:val="28"/>
        </w:rPr>
      </w:pPr>
      <w:r>
        <w:rPr>
          <w:rFonts w:hint="eastAsia" w:ascii="宋体" w:hAnsi="宋体"/>
        </w:rPr>
        <w:t>2</w:t>
      </w:r>
      <w:r>
        <w:rPr>
          <w:rFonts w:hint="eastAsia" w:ascii="宋体" w:hAnsi="宋体"/>
          <w:sz w:val="28"/>
          <w:szCs w:val="28"/>
        </w:rPr>
        <w:t xml:space="preserve"> </w:t>
      </w:r>
    </w:p>
    <w:p>
      <w:pPr>
        <w:spacing w:beforeLines="50"/>
        <w:rPr>
          <w:rFonts w:hint="eastAsia" w:ascii="宋体" w:hAnsi="宋体"/>
          <w:b/>
          <w:bCs/>
        </w:rPr>
      </w:pPr>
      <w:r>
        <w:rPr>
          <w:rFonts w:hint="eastAsia" w:ascii="宋体" w:hAnsi="宋体"/>
          <w:b/>
          <w:bCs/>
        </w:rPr>
        <w:t>一、單項選擇題。(每小題1分，共10分，多選、少選或不選均不得分)</w:t>
      </w:r>
    </w:p>
    <w:p>
      <w:pPr>
        <w:rPr>
          <w:rFonts w:hint="eastAsia" w:ascii="宋体" w:hAnsi="宋体"/>
        </w:rPr>
      </w:pPr>
      <w:r>
        <w:rPr>
          <w:rFonts w:hint="eastAsia" w:ascii="宋体" w:hAnsi="宋体"/>
        </w:rPr>
        <w:t>1.c 2.A.3D.4C 5.D6.A7.C 8.D9.B10.B</w:t>
      </w:r>
    </w:p>
    <w:p>
      <w:pPr>
        <w:spacing w:beforeLines="50"/>
        <w:rPr>
          <w:rFonts w:hint="eastAsia" w:ascii="宋体" w:hAnsi="宋体"/>
          <w:b/>
          <w:bCs/>
        </w:rPr>
      </w:pPr>
      <w:r>
        <w:rPr>
          <w:rFonts w:hint="eastAsia" w:ascii="宋体" w:hAnsi="宋体"/>
          <w:b/>
          <w:bCs/>
        </w:rPr>
        <w:t>二、填空題。（每空格1分，共10分，錯填或不填均不得分）</w:t>
      </w:r>
    </w:p>
    <w:p>
      <w:pPr>
        <w:rPr>
          <w:rFonts w:hint="eastAsia" w:ascii="宋体" w:hAnsi="宋体"/>
        </w:rPr>
      </w:pPr>
      <w:r>
        <w:rPr>
          <w:rFonts w:hint="eastAsia" w:ascii="宋体" w:hAnsi="宋体"/>
        </w:rPr>
        <w:t>1.未沾到地面的水（1’）</w:t>
      </w:r>
    </w:p>
    <w:p>
      <w:pPr>
        <w:rPr>
          <w:rFonts w:hint="eastAsia" w:ascii="宋体" w:hAnsi="宋体"/>
        </w:rPr>
      </w:pPr>
      <w:r>
        <w:rPr>
          <w:rFonts w:hint="eastAsia" w:ascii="宋体" w:hAnsi="宋体"/>
        </w:rPr>
        <w:t>2.张介宾（1’）</w:t>
      </w:r>
    </w:p>
    <w:p>
      <w:pPr>
        <w:rPr>
          <w:rFonts w:hint="eastAsia" w:ascii="宋体" w:hAnsi="宋体"/>
        </w:rPr>
      </w:pPr>
      <w:r>
        <w:rPr>
          <w:rFonts w:hint="eastAsia" w:ascii="宋体" w:hAnsi="宋体"/>
        </w:rPr>
        <w:t>3.《大医精诚》（1’）</w:t>
      </w:r>
    </w:p>
    <w:p>
      <w:pPr>
        <w:rPr>
          <w:rFonts w:hint="eastAsia" w:ascii="宋体" w:hAnsi="宋体"/>
        </w:rPr>
      </w:pPr>
      <w:r>
        <w:rPr>
          <w:rFonts w:hint="eastAsia" w:ascii="宋体" w:hAnsi="宋体"/>
        </w:rPr>
        <w:t>4.《康熙字典》（1’）</w:t>
      </w:r>
    </w:p>
    <w:p>
      <w:pPr>
        <w:rPr>
          <w:rFonts w:hint="eastAsia" w:ascii="宋体" w:hAnsi="宋体"/>
        </w:rPr>
      </w:pPr>
      <w:r>
        <w:rPr>
          <w:rFonts w:hint="eastAsia" w:ascii="宋体" w:hAnsi="宋体"/>
        </w:rPr>
        <w:t>5.会意字（1’）象形字（1’）</w:t>
      </w:r>
    </w:p>
    <w:p>
      <w:pPr>
        <w:rPr>
          <w:rFonts w:hint="eastAsia" w:ascii="宋体" w:hAnsi="宋体"/>
        </w:rPr>
      </w:pPr>
      <w:r>
        <w:rPr>
          <w:rFonts w:hint="eastAsia" w:ascii="宋体" w:hAnsi="宋体"/>
        </w:rPr>
        <w:t>6.扁鹊（1’）</w:t>
      </w:r>
    </w:p>
    <w:p>
      <w:pPr>
        <w:rPr>
          <w:rFonts w:hint="eastAsia" w:ascii="宋体" w:hAnsi="宋体"/>
        </w:rPr>
      </w:pPr>
      <w:r>
        <w:rPr>
          <w:rFonts w:hint="eastAsia" w:ascii="宋体" w:hAnsi="宋体"/>
        </w:rPr>
        <w:t>7.《黄帝内经素问注序》（1’）</w:t>
      </w:r>
    </w:p>
    <w:p>
      <w:pPr>
        <w:rPr>
          <w:rFonts w:hint="eastAsia" w:ascii="宋体" w:hAnsi="宋体"/>
        </w:rPr>
      </w:pPr>
      <w:r>
        <w:rPr>
          <w:rFonts w:hint="eastAsia" w:ascii="宋体" w:hAnsi="宋体"/>
        </w:rPr>
        <w:t>8.《伤寒杂病论序》（1’）</w:t>
      </w:r>
    </w:p>
    <w:p>
      <w:pPr>
        <w:rPr>
          <w:rFonts w:hint="eastAsia" w:ascii="宋体" w:hAnsi="宋体"/>
        </w:rPr>
      </w:pPr>
      <w:r>
        <w:rPr>
          <w:rFonts w:hint="eastAsia" w:ascii="宋体" w:hAnsi="宋体"/>
        </w:rPr>
        <w:t>9.病入膏肓（1’）</w:t>
      </w:r>
    </w:p>
    <w:p>
      <w:pPr>
        <w:spacing w:beforeLines="50"/>
        <w:rPr>
          <w:rFonts w:hint="eastAsia" w:ascii="宋体" w:hAnsi="宋体"/>
          <w:b/>
          <w:bCs/>
        </w:rPr>
      </w:pPr>
      <w:r>
        <w:rPr>
          <w:rFonts w:hint="eastAsia" w:ascii="宋体" w:hAnsi="宋体"/>
          <w:b/>
          <w:bCs/>
        </w:rPr>
        <w:t>三、寫出下列各字的簡化字或正體字。（每空格0.5分，共5分，錯填或不填均不得分）</w:t>
      </w:r>
    </w:p>
    <w:p>
      <w:pPr>
        <w:spacing w:line="360" w:lineRule="auto"/>
        <w:rPr>
          <w:rFonts w:hint="eastAsia" w:ascii="宋体" w:hAnsi="宋体"/>
        </w:rPr>
      </w:pPr>
      <w:r>
        <w:rPr>
          <w:rFonts w:hint="eastAsia" w:ascii="宋体" w:hAnsi="宋体"/>
        </w:rPr>
        <w:t>1. 坏2.粗 3.过 4.鸡 5.书 6.尽 7.窃8. 阴9.独 10.医</w:t>
      </w:r>
    </w:p>
    <w:p>
      <w:pPr>
        <w:spacing w:beforeLines="50"/>
        <w:rPr>
          <w:rFonts w:hint="eastAsia" w:ascii="宋体" w:hAnsi="宋体"/>
          <w:b/>
          <w:bCs/>
        </w:rPr>
      </w:pPr>
      <w:r>
        <w:rPr>
          <w:rFonts w:hint="eastAsia" w:ascii="宋体" w:hAnsi="宋体"/>
          <w:b/>
          <w:bCs/>
        </w:rPr>
        <w:t>四、解釋下列句子中加點的詞，並用現代漢語翻譯句子。（釋詞每詞1分，翻譯每句2分，共40分）</w:t>
      </w:r>
    </w:p>
    <w:p>
      <w:pPr>
        <w:spacing w:line="360" w:lineRule="auto"/>
        <w:rPr>
          <w:rFonts w:hint="eastAsia" w:ascii="宋体" w:hAnsi="宋体"/>
        </w:rPr>
      </w:pPr>
      <w:r>
        <w:rPr>
          <w:rFonts w:hint="eastAsia" w:ascii="宋体" w:hAnsi="宋体"/>
        </w:rPr>
        <w:t>1. ①悽愴：难过悲悯（2’） ② 功夫行迹：指显示本领（2’）</w:t>
      </w:r>
    </w:p>
    <w:p>
      <w:pPr>
        <w:rPr>
          <w:rFonts w:hint="eastAsia" w:ascii="宋体" w:hAnsi="宋体"/>
        </w:rPr>
      </w:pPr>
      <w:r>
        <w:rPr>
          <w:rFonts w:hint="eastAsia" w:ascii="宋体" w:hAnsi="宋体"/>
        </w:rPr>
        <w:t xml:space="preserve">  ③ 看到别人的苦恼象自己有苦恼（2’） 从内心深处悲悯难过，不要回避路途艰险以及昼夜、寒暑、饥渴、劳累、全心全意前往救治，不要产生拖延时间，借故推脱的想法。（2’）</w:t>
      </w:r>
    </w:p>
    <w:p>
      <w:pPr>
        <w:rPr>
          <w:rFonts w:hint="eastAsia" w:ascii="宋体" w:hAnsi="宋体"/>
        </w:rPr>
      </w:pPr>
      <w:r>
        <w:rPr>
          <w:rFonts w:hint="eastAsia" w:ascii="宋体" w:hAnsi="宋体"/>
        </w:rPr>
        <w:t xml:space="preserve"> 2. ①肆：放纵（2’） ② 益：好处（2’）</w:t>
      </w:r>
    </w:p>
    <w:p>
      <w:pPr>
        <w:rPr>
          <w:rFonts w:hint="eastAsia" w:ascii="宋体" w:hAnsi="宋体"/>
        </w:rPr>
      </w:pPr>
      <w:r>
        <w:rPr>
          <w:rFonts w:hint="eastAsia" w:ascii="宋体" w:hAnsi="宋体"/>
        </w:rPr>
        <w:t xml:space="preserve">    ③而社会上经常有人供应商一次发怒不会伤害生机，一次哀痛不会影响健康（2’）这就象不认识一次灌溉的好处，而企望从干旱的禾苗中获得好收成（2’）。</w:t>
      </w:r>
    </w:p>
    <w:p>
      <w:pPr>
        <w:rPr>
          <w:rFonts w:hint="eastAsia" w:ascii="宋体" w:hAnsi="宋体"/>
        </w:rPr>
      </w:pPr>
      <w:r>
        <w:rPr>
          <w:rFonts w:hint="eastAsia" w:ascii="宋体" w:hAnsi="宋体"/>
        </w:rPr>
        <w:t>3. ①以天地阴阳为法则（2’）  ②回音（2’）</w:t>
      </w:r>
    </w:p>
    <w:p>
      <w:pPr>
        <w:rPr>
          <w:rFonts w:hint="eastAsia" w:ascii="宋体" w:hAnsi="宋体"/>
        </w:rPr>
      </w:pPr>
      <w:r>
        <w:rPr>
          <w:rFonts w:hint="eastAsia" w:ascii="宋体" w:hAnsi="宋体"/>
        </w:rPr>
        <w:t xml:space="preserve">   ③如果以天地阴阳为法则，随着自然变化而实施治疗手段，（2’）就会取得如响应声，如影相随的疗效。医道并不神秘，全靠医生匠心独运（2’）</w:t>
      </w:r>
    </w:p>
    <w:p>
      <w:pPr>
        <w:rPr>
          <w:rFonts w:hint="eastAsia" w:ascii="宋体" w:hAnsi="宋体"/>
        </w:rPr>
      </w:pPr>
      <w:r>
        <w:rPr>
          <w:rFonts w:hint="eastAsia" w:ascii="宋体" w:hAnsi="宋体"/>
        </w:rPr>
        <w:t>4. ①（2’）高明的计谋  ②古训（2’）</w:t>
      </w:r>
    </w:p>
    <w:p>
      <w:pPr>
        <w:rPr>
          <w:rFonts w:hint="eastAsia" w:ascii="宋体" w:hAnsi="宋体"/>
        </w:rPr>
      </w:pPr>
      <w:r>
        <w:rPr>
          <w:rFonts w:hint="eastAsia" w:ascii="宋体" w:hAnsi="宋体"/>
        </w:rPr>
        <w:t xml:space="preserve">   ③如果天资聪敏，便能掌握高深的知识，通晓玄妙的道理，（2’），《素问》一书完善而周密的见解虽然属于生而知之的圣人但要正确地理解这部经典，也仍然要借助前人的注释，从来也不曾有行走不经过道路的，出入不经由门户的。（2’）</w:t>
      </w:r>
    </w:p>
    <w:p>
      <w:pPr>
        <w:numPr>
          <w:ilvl w:val="0"/>
          <w:numId w:val="8"/>
        </w:numPr>
        <w:rPr>
          <w:rFonts w:hint="eastAsia" w:ascii="宋体" w:hAnsi="宋体"/>
        </w:rPr>
      </w:pPr>
      <w:r>
        <w:rPr>
          <w:rFonts w:hint="eastAsia" w:ascii="宋体" w:hAnsi="宋体"/>
        </w:rPr>
        <w:t>①分歧（2’）  ②秋天鸟兽身上新换的毛(2’）</w:t>
      </w:r>
    </w:p>
    <w:p>
      <w:pPr>
        <w:rPr>
          <w:rFonts w:hint="eastAsia" w:ascii="宋体" w:hAnsi="宋体"/>
        </w:rPr>
      </w:pPr>
      <w:r>
        <w:rPr>
          <w:rFonts w:hint="eastAsia" w:ascii="宋体" w:hAnsi="宋体"/>
        </w:rPr>
        <w:t xml:space="preserve">   ③从此条理分清了，纲目列举了（2’），晦暗的阐明了，隐微的显现了。（2’）。</w:t>
      </w:r>
    </w:p>
    <w:p>
      <w:pPr>
        <w:rPr>
          <w:rFonts w:hint="eastAsia" w:ascii="宋体" w:hAnsi="宋体"/>
        </w:rPr>
      </w:pPr>
      <w:r>
        <w:rPr>
          <w:rFonts w:hint="eastAsia" w:ascii="宋体" w:hAnsi="宋体"/>
        </w:rPr>
        <w:t xml:space="preserve"> </w:t>
      </w:r>
    </w:p>
    <w:p>
      <w:pPr>
        <w:spacing w:beforeLines="50" w:afterLines="50"/>
        <w:rPr>
          <w:rFonts w:hint="eastAsia" w:ascii="宋体" w:hAnsi="宋体"/>
          <w:b/>
          <w:bCs/>
        </w:rPr>
      </w:pPr>
      <w:r>
        <w:rPr>
          <w:rFonts w:hint="eastAsia" w:ascii="宋体" w:hAnsi="宋体"/>
          <w:b/>
          <w:bCs/>
        </w:rPr>
        <w:t>五、閱讀理解題。（閱讀文段，按要求作答，共4小題，共15分）</w:t>
      </w:r>
    </w:p>
    <w:p>
      <w:pPr>
        <w:rPr>
          <w:rFonts w:hint="eastAsia" w:ascii="宋体" w:hAnsi="宋体"/>
        </w:rPr>
      </w:pPr>
      <w:r>
        <w:rPr>
          <w:rFonts w:hint="eastAsia" w:ascii="宋体" w:hAnsi="宋体"/>
        </w:rPr>
        <w:t xml:space="preserve"> </w:t>
      </w:r>
    </w:p>
    <w:p>
      <w:pPr>
        <w:rPr>
          <w:rFonts w:hint="eastAsia" w:ascii="宋体" w:hAnsi="宋体"/>
          <w:b/>
          <w:bCs/>
        </w:rPr>
      </w:pPr>
      <w:r>
        <w:rPr>
          <w:rFonts w:hint="eastAsia" w:ascii="宋体" w:hAnsi="宋体"/>
          <w:b/>
          <w:bCs/>
        </w:rPr>
        <w:t>参考答案：</w:t>
      </w:r>
    </w:p>
    <w:p>
      <w:pPr>
        <w:rPr>
          <w:rFonts w:hint="eastAsia" w:ascii="宋体" w:hAnsi="宋体"/>
        </w:rPr>
      </w:pPr>
      <w:r>
        <w:rPr>
          <w:rFonts w:hint="eastAsia" w:ascii="宋体" w:hAnsi="宋体"/>
        </w:rPr>
        <w:t>1．本小題5分，共需句讀44處。句讀數＞44處的，按正確句讀數÷句讀總數×5=得分；句讀數≤44處的，按正確句讀數÷44×5=得分。得分按四捨五入原則，取小數點後一位。錯誤使用句讀符號，按句讀錯誤計算。</w:t>
      </w:r>
    </w:p>
    <w:p>
      <w:pPr>
        <w:rPr>
          <w:rFonts w:hint="eastAsia" w:ascii="宋体" w:hAnsi="宋体"/>
          <w:b/>
          <w:bCs/>
        </w:rPr>
      </w:pPr>
      <w:r>
        <w:rPr>
          <w:rFonts w:hint="eastAsia" w:ascii="宋体" w:hAnsi="宋体"/>
          <w:b/>
          <w:bCs/>
        </w:rPr>
        <w:t xml:space="preserve"> </w:t>
      </w:r>
    </w:p>
    <w:p>
      <w:pPr>
        <w:rPr>
          <w:rFonts w:hint="eastAsia" w:ascii="宋体" w:hAnsi="宋体"/>
        </w:rPr>
      </w:pPr>
      <w:r>
        <w:rPr>
          <w:rFonts w:hint="eastAsia" w:ascii="宋体" w:hAnsi="宋体"/>
        </w:rPr>
        <w:t>【标准答案】景岳。名介宾。别号通一子。越之山阴人也。其父为定西侯客。介宾年四十。即从游于京师。天下承平。奇才异士。集于侯门。介宾幼而濬齐。遂遍交其长者。是时金梦石工医术。介宾从之学。尽得其传。以为凡人阴阳。但以血气脏腑寒热为言。此特后天之有形者。非先天之无形者也。病者多以后天戕及先天。治病者但知有形邪气。不顾无形元气。自刘河间以暑火立论。专用寒凉。其害已甚。赖东垣论脾胃之火。必务温养。救正实多。丹溪出。立阴虚火动之论。寒凉之弊又复盛行。故其注本草。独详参附之用。又慨世之医者茫无定见。勉为杂应之术。假兼备以倖中。借和平以藏拙。虚而补之。又恐补之为害。复制之以消。实而消之。又恐消之为害。复制之以补。若此者。以药治药尚未遑。又安望其及于病耶。幸而偶愈。亦不知其补之之力。攻之之力耶。及其不愈。亦不知其补之为害。消之为害耶。是以为人治病。沉思病原。单方重剂。莫不应手霍然。一时谒病者辐辏其门。沿边大帅皆遣金币致之。</w:t>
      </w:r>
    </w:p>
    <w:p>
      <w:pPr>
        <w:rPr>
          <w:rFonts w:hint="eastAsia" w:ascii="宋体" w:hAnsi="宋体"/>
        </w:rPr>
      </w:pPr>
      <w:r>
        <w:rPr>
          <w:rFonts w:hint="eastAsia" w:ascii="宋体" w:hAnsi="宋体"/>
        </w:rPr>
        <w:t xml:space="preserve"> </w:t>
      </w:r>
    </w:p>
    <w:p>
      <w:pPr>
        <w:rPr>
          <w:rFonts w:hint="eastAsia" w:ascii="宋体" w:hAnsi="宋体"/>
        </w:rPr>
      </w:pPr>
      <w:r>
        <w:rPr>
          <w:rFonts w:hint="eastAsia" w:ascii="宋体" w:hAnsi="宋体"/>
        </w:rPr>
        <w:t>2．【标准答案】：</w:t>
      </w:r>
    </w:p>
    <w:p>
      <w:pPr>
        <w:ind w:firstLine="420" w:firstLineChars="200"/>
        <w:rPr>
          <w:rFonts w:hint="eastAsia" w:ascii="宋体" w:hAnsi="宋体"/>
        </w:rPr>
      </w:pPr>
      <w:r>
        <w:rPr>
          <w:rFonts w:hint="eastAsia" w:ascii="宋体" w:hAnsi="宋体"/>
        </w:rPr>
        <w:t>①【标准答案】關於三家之論，張介賓認爲：劉河間以暑火立論，專用寒涼，其害已甚。賴東垣論脾胃之火，必務溫養，救正實多。丹溪出，立陰虛火動之論，寒涼之弊，又複盛行。故其注本草，獨詳參附之用。張介賓的學術思想是，應當重視培補先天的無形元氣，不能只顧去除後天的有形邪氣。（2’）</w:t>
      </w:r>
    </w:p>
    <w:p>
      <w:pPr>
        <w:ind w:firstLine="420" w:firstLineChars="200"/>
        <w:rPr>
          <w:rFonts w:hint="eastAsia" w:ascii="宋体" w:hAnsi="宋体"/>
        </w:rPr>
      </w:pPr>
      <w:r>
        <w:rPr>
          <w:rFonts w:hint="eastAsia" w:ascii="宋体" w:hAnsi="宋体"/>
        </w:rPr>
        <w:t>②【标准答案】沉思病原，單方重劑。（2’）</w:t>
      </w:r>
    </w:p>
    <w:p>
      <w:pPr>
        <w:spacing w:beforeLines="50" w:afterLines="50"/>
        <w:rPr>
          <w:rFonts w:hint="eastAsia" w:ascii="宋体" w:hAnsi="宋体"/>
          <w:b/>
          <w:bCs/>
        </w:rPr>
      </w:pPr>
      <w:r>
        <w:rPr>
          <w:rFonts w:hint="eastAsia" w:ascii="宋体" w:hAnsi="宋体"/>
          <w:b/>
          <w:bCs/>
        </w:rPr>
        <w:t>六、默寫翻译題。（每小題10分，共20分）</w:t>
      </w:r>
    </w:p>
    <w:p>
      <w:pPr>
        <w:ind w:firstLine="420" w:firstLineChars="200"/>
        <w:rPr>
          <w:rFonts w:hint="eastAsia" w:ascii="宋体" w:hAnsi="宋体"/>
        </w:rPr>
      </w:pPr>
      <w:r>
        <w:rPr>
          <w:rFonts w:hint="eastAsia" w:ascii="宋体" w:hAnsi="宋体"/>
        </w:rPr>
        <w:t>1.  ①见彼苦恼，若己有之，深心凄怆，勿避险巇，昼夜、寒暑、饥渴、疲劳，一心赴救，无作功夫形迹之心。（2’）</w:t>
      </w:r>
    </w:p>
    <w:p>
      <w:pPr>
        <w:ind w:firstLine="840" w:firstLineChars="400"/>
        <w:rPr>
          <w:rFonts w:hint="eastAsia" w:ascii="宋体" w:hAnsi="宋体"/>
        </w:rPr>
      </w:pPr>
      <w:r>
        <w:rPr>
          <w:rFonts w:hint="eastAsia" w:ascii="宋体" w:hAnsi="宋体"/>
        </w:rPr>
        <w:t>②凡是品德医术俱优的医生治病，一定要安定神志，无欲念，无希求，首先表现出慈悲同情之心，决心拯救人类的痛苦。（2’）如果有患病苦来求医生救治的，不管他的贵贱贫富，老幼美丑，是仇人还是亲近的人，是交往密切的还是一般的朋友，是汉族还是少数民族，是愚笨的人还是聪明的人，一律同样看待，（2’）都存有对待最亲近的人一样的想法，也不能瞻前顾后，考虑自身的利弊得失，爱惜自己的身家性命。（2’）看到病人的烦恼，就像自己的烦恼一样，内心悲痛，不避忌艰险、昼夜、寒暑、饥渴、疲劳，全心全意地去救护病人，不能产生推托和摆架子的想法，像这样才能称作百姓的好医生。（2’）</w:t>
      </w:r>
    </w:p>
    <w:p>
      <w:pPr>
        <w:ind w:firstLine="420" w:firstLineChars="200"/>
        <w:rPr>
          <w:rFonts w:hint="eastAsia" w:ascii="宋体" w:hAnsi="宋体"/>
        </w:rPr>
      </w:pPr>
      <w:r>
        <w:rPr>
          <w:rFonts w:hint="eastAsia" w:ascii="宋体" w:hAnsi="宋体"/>
        </w:rPr>
        <w:t>2.①怪当今居世之士，曾不留神医药，精究方术，上以疗君亲之疾，下以救贫贱之厄，中以保身长全，以养其生。（2’）</w:t>
      </w:r>
    </w:p>
    <w:p>
      <w:pPr>
        <w:ind w:firstLine="210" w:firstLineChars="100"/>
        <w:rPr>
          <w:rFonts w:hint="eastAsia" w:ascii="宋体" w:hAnsi="宋体"/>
        </w:rPr>
      </w:pPr>
      <w:r>
        <w:rPr>
          <w:rFonts w:hint="eastAsia" w:ascii="宋体" w:hAnsi="宋体"/>
        </w:rPr>
        <w:t xml:space="preserve">   ②我每次读到《史记·扁鹊传》中秦越人到虢国去给虢太子诊病在齐国望齐侯之色的记载，没有一次不激动地赞叹他的才华突出。（2’）就奇怪当今生活在社会上的那些读书人，竟然都不重视医药，不精心研究医方医术以便对上治疗国君和父母的疾病，对下用来解救贫苦人的病灾和困苦，对自己用来保持身体长久健康，以保养自己的生命（2’）；只是争着去追求荣华权势，踮起脚跟仰望着权势豪门，急急忙忙只是致力于追求名利；（2’）重视那些次要的身外之物，轻视抛弃养生的根本之道。使自己的外表华贵，而使自己的身体憔悴。皮都不存在了，那么，毛将依附在哪里呢？（2’）</w:t>
      </w:r>
    </w:p>
    <w:p>
      <w:pPr>
        <w:rPr>
          <w:rFonts w:hint="eastAsia" w:ascii="宋体" w:hAnsi="宋体"/>
        </w:rPr>
      </w:pPr>
      <w:r>
        <w:rPr>
          <w:rFonts w:hint="eastAsia" w:ascii="宋体" w:hAnsi="宋体"/>
        </w:rPr>
        <w:t xml:space="preserve"> </w:t>
      </w:r>
    </w:p>
    <w:p>
      <w:pPr>
        <w:widowControl/>
        <w:jc w:val="left"/>
        <w:rPr>
          <w:rFonts w:ascii="宋体" w:hAnsi="宋体" w:cs="宋体"/>
          <w:b/>
          <w:bCs/>
          <w:sz w:val="30"/>
          <w:szCs w:val="30"/>
        </w:rPr>
        <w:sectPr>
          <w:pgSz w:w="11906" w:h="16838"/>
          <w:pgMar w:top="1440" w:right="1080" w:bottom="1440" w:left="1080" w:header="720" w:footer="720" w:gutter="0"/>
          <w:cols w:space="720" w:num="1"/>
          <w:docGrid w:type="lines" w:linePitch="312" w:charSpace="0"/>
        </w:sectPr>
      </w:pPr>
    </w:p>
    <w:p>
      <w:pPr>
        <w:jc w:val="center"/>
        <w:rPr>
          <w:rFonts w:hint="eastAsia" w:ascii="宋体" w:hAnsi="宋体"/>
          <w:b/>
          <w:bCs/>
          <w:sz w:val="30"/>
          <w:szCs w:val="30"/>
        </w:rPr>
      </w:pPr>
      <w:r>
        <w:rPr>
          <w:rFonts w:hint="eastAsia" w:ascii="宋体" w:hAnsi="宋体"/>
          <w:b/>
          <w:bCs/>
          <w:sz w:val="30"/>
          <w:szCs w:val="30"/>
        </w:rPr>
        <w:t>廣西中醫藥大學2020-2021學年上學期期末考試</w:t>
      </w:r>
    </w:p>
    <w:p>
      <w:pPr>
        <w:jc w:val="center"/>
        <w:rPr>
          <w:rFonts w:hint="eastAsia" w:ascii="宋体" w:hAnsi="宋体"/>
          <w:b/>
          <w:bCs/>
          <w:sz w:val="30"/>
          <w:szCs w:val="30"/>
        </w:rPr>
      </w:pPr>
      <w:r>
        <w:rPr>
          <w:rFonts w:hint="eastAsia" w:ascii="宋体" w:hAnsi="宋体"/>
          <w:b/>
          <w:bCs/>
          <w:sz w:val="30"/>
          <w:szCs w:val="30"/>
        </w:rPr>
        <w:t>參考答案及評分標準（B卷）</w:t>
      </w:r>
    </w:p>
    <w:p>
      <w:pPr>
        <w:jc w:val="left"/>
        <w:rPr>
          <w:rFonts w:ascii="宋体" w:hAnsi="宋体" w:eastAsia="宋体" w:cs="宋体"/>
          <w:sz w:val="28"/>
          <w:szCs w:val="28"/>
        </w:rPr>
      </w:pPr>
      <w:r>
        <w:rPr>
          <w:rFonts w:hint="eastAsia" w:ascii="宋体" w:hAnsi="宋体"/>
        </w:rPr>
        <w:t>課程名稱：醫古文 適用課程序號：</w:t>
      </w:r>
      <w:r>
        <w:fldChar w:fldCharType="begin"/>
      </w:r>
      <w:r>
        <w:instrText xml:space="preserve"> HYPERLINK "http://116.252.81.214:82/Teacher/courseinfo.asp?cterm=20161&amp;ccourseno=SXJ0105001_03" </w:instrText>
      </w:r>
      <w:r>
        <w:fldChar w:fldCharType="separate"/>
      </w:r>
      <w:r>
        <w:rPr>
          <w:rStyle w:val="14"/>
          <w:rFonts w:hint="eastAsia" w:ascii="宋体" w:hAnsi="宋体"/>
        </w:rPr>
        <w:t>BJ0105008</w:t>
      </w:r>
      <w:r>
        <w:rPr>
          <w:rStyle w:val="14"/>
          <w:rFonts w:hint="eastAsia" w:ascii="宋体" w:hAnsi="宋体"/>
        </w:rPr>
        <w:fldChar w:fldCharType="end"/>
      </w:r>
      <w:r>
        <w:rPr>
          <w:rFonts w:hint="eastAsia" w:ascii="宋体" w:hAnsi="宋体"/>
        </w:rPr>
        <w:t xml:space="preserve"> 適用專業年級：</w:t>
      </w:r>
      <w:r>
        <w:rPr>
          <w:rFonts w:hint="eastAsia" w:ascii="宋体" w:hAnsi="宋体" w:eastAsia="宋体" w:cs="宋体"/>
        </w:rPr>
        <w:t>20</w:t>
      </w:r>
      <w:r>
        <w:rPr>
          <w:rFonts w:hint="eastAsia" w:ascii="宋体" w:hAnsi="宋体" w:eastAsia="宋体" w:cs="宋体"/>
          <w:lang w:val="en-US" w:eastAsia="zh-CN"/>
        </w:rPr>
        <w:t>20</w:t>
      </w:r>
      <w:r>
        <w:rPr>
          <w:rFonts w:hint="eastAsia" w:ascii="宋体" w:hAnsi="宋体" w:eastAsia="宋体" w:cs="宋体"/>
        </w:rPr>
        <w:t>中醫</w:t>
      </w:r>
      <w:r>
        <w:rPr>
          <w:rFonts w:hint="eastAsia" w:ascii="宋体" w:hAnsi="宋体" w:eastAsia="宋体" w:cs="宋体"/>
          <w:lang w:eastAsia="zh-CN"/>
        </w:rPr>
        <w:t>康复</w:t>
      </w:r>
      <w:r>
        <w:rPr>
          <w:rFonts w:hint="eastAsia" w:ascii="宋体" w:hAnsi="宋体" w:eastAsia="宋体" w:cs="宋体"/>
          <w:lang w:val="en-US" w:eastAsia="zh-CN"/>
        </w:rPr>
        <w:t>学</w:t>
      </w:r>
      <w:r>
        <w:rPr>
          <w:rFonts w:hint="eastAsia" w:ascii="宋体" w:hAnsi="宋体" w:eastAsia="宋体" w:cs="宋体"/>
        </w:rPr>
        <w:t>/</w:t>
      </w:r>
      <w:r>
        <w:rPr>
          <w:rFonts w:hint="eastAsia" w:ascii="宋体" w:hAnsi="宋体" w:eastAsia="宋体" w:cs="宋体"/>
          <w:lang w:val="en-US" w:eastAsia="zh-CN"/>
        </w:rPr>
        <w:t>中医学/针灸推拿学/壮医学</w:t>
      </w:r>
    </w:p>
    <w:p>
      <w:pPr>
        <w:jc w:val="center"/>
        <w:rPr>
          <w:rFonts w:hint="eastAsia" w:ascii="宋体" w:hAnsi="宋体"/>
          <w:sz w:val="28"/>
          <w:szCs w:val="28"/>
        </w:rPr>
      </w:pPr>
      <w:r>
        <w:rPr>
          <w:rFonts w:hint="eastAsia" w:ascii="宋体" w:hAnsi="宋体"/>
          <w:sz w:val="28"/>
          <w:szCs w:val="28"/>
        </w:rPr>
        <w:t xml:space="preserve"> </w:t>
      </w:r>
    </w:p>
    <w:p>
      <w:pPr>
        <w:spacing w:beforeLines="50"/>
        <w:rPr>
          <w:rFonts w:hint="eastAsia" w:ascii="宋体" w:hAnsi="宋体"/>
          <w:b/>
          <w:bCs/>
        </w:rPr>
      </w:pPr>
      <w:r>
        <w:rPr>
          <w:rFonts w:hint="eastAsia" w:ascii="宋体" w:hAnsi="宋体"/>
          <w:b/>
          <w:bCs/>
        </w:rPr>
        <w:t>一、單項選擇題。(每小題1分，共10分，多選、少選或不選均不得分)</w:t>
      </w:r>
    </w:p>
    <w:p>
      <w:pPr>
        <w:rPr>
          <w:rFonts w:hint="eastAsia" w:ascii="宋体" w:hAnsi="宋体"/>
        </w:rPr>
      </w:pPr>
      <w:r>
        <w:rPr>
          <w:rFonts w:hint="eastAsia" w:ascii="宋体" w:hAnsi="宋体"/>
        </w:rPr>
        <w:t>1.D2.C3.D 4.B5.B6.A 7.A 8.A 9.A  10.D</w:t>
      </w:r>
    </w:p>
    <w:p>
      <w:pPr>
        <w:spacing w:beforeLines="50"/>
        <w:rPr>
          <w:rFonts w:hint="eastAsia" w:ascii="宋体" w:hAnsi="宋体"/>
          <w:b/>
          <w:bCs/>
        </w:rPr>
      </w:pPr>
      <w:r>
        <w:rPr>
          <w:rFonts w:hint="eastAsia" w:ascii="宋体" w:hAnsi="宋体"/>
          <w:b/>
          <w:bCs/>
        </w:rPr>
        <w:t>二、填空題。（每空格1分，共10分，錯填或不填均不得分）</w:t>
      </w:r>
    </w:p>
    <w:p>
      <w:pPr>
        <w:spacing w:line="360" w:lineRule="auto"/>
        <w:ind w:left="315" w:hanging="315" w:hangingChars="150"/>
        <w:rPr>
          <w:rFonts w:hint="eastAsia" w:ascii="宋体" w:hAnsi="宋体"/>
        </w:rPr>
      </w:pPr>
      <w:r>
        <w:rPr>
          <w:rFonts w:hint="eastAsia" w:ascii="宋体" w:hAnsi="宋体"/>
        </w:rPr>
        <w:t>1. 品德高尚（1’）</w:t>
      </w:r>
    </w:p>
    <w:p>
      <w:pPr>
        <w:spacing w:line="360" w:lineRule="auto"/>
        <w:ind w:left="315" w:hanging="315" w:hangingChars="150"/>
        <w:rPr>
          <w:rFonts w:hint="eastAsia" w:ascii="宋体" w:hAnsi="宋体"/>
        </w:rPr>
      </w:pPr>
      <w:r>
        <w:rPr>
          <w:rFonts w:hint="eastAsia" w:ascii="宋体" w:hAnsi="宋体"/>
        </w:rPr>
        <w:t>2. 何荣势（1’）</w:t>
      </w:r>
    </w:p>
    <w:p>
      <w:pPr>
        <w:spacing w:line="360" w:lineRule="auto"/>
        <w:ind w:left="315" w:hanging="315" w:hangingChars="150"/>
        <w:jc w:val="left"/>
        <w:rPr>
          <w:rFonts w:hint="eastAsia" w:ascii="宋体" w:hAnsi="宋体"/>
        </w:rPr>
      </w:pPr>
      <w:r>
        <w:rPr>
          <w:rFonts w:hint="eastAsia" w:ascii="宋体" w:hAnsi="宋体"/>
        </w:rPr>
        <w:t>3.張仲景（1’）张长沙（1’）</w:t>
      </w:r>
    </w:p>
    <w:p>
      <w:pPr>
        <w:spacing w:line="360" w:lineRule="auto"/>
        <w:ind w:left="315" w:hanging="315" w:hangingChars="150"/>
        <w:rPr>
          <w:rFonts w:hint="eastAsia" w:ascii="宋体" w:hAnsi="宋体"/>
        </w:rPr>
      </w:pPr>
      <w:r>
        <w:rPr>
          <w:rFonts w:hint="eastAsia" w:ascii="宋体" w:hAnsi="宋体"/>
        </w:rPr>
        <w:t>4主谓倒装（1’）</w:t>
      </w:r>
    </w:p>
    <w:p>
      <w:pPr>
        <w:numPr>
          <w:ilvl w:val="0"/>
          <w:numId w:val="8"/>
        </w:numPr>
        <w:spacing w:line="360" w:lineRule="auto"/>
        <w:rPr>
          <w:rFonts w:hint="eastAsia" w:ascii="宋体" w:hAnsi="宋体"/>
        </w:rPr>
      </w:pPr>
      <w:r>
        <w:rPr>
          <w:rFonts w:hint="eastAsia" w:ascii="宋体" w:hAnsi="宋体"/>
        </w:rPr>
        <w:t>分承（1’）</w:t>
      </w:r>
    </w:p>
    <w:p>
      <w:pPr>
        <w:numPr>
          <w:ilvl w:val="0"/>
          <w:numId w:val="8"/>
        </w:numPr>
        <w:spacing w:line="360" w:lineRule="auto"/>
        <w:rPr>
          <w:rFonts w:hint="eastAsia" w:ascii="宋体" w:hAnsi="宋体"/>
        </w:rPr>
      </w:pPr>
      <w:r>
        <w:rPr>
          <w:rFonts w:hint="eastAsia" w:ascii="宋体" w:hAnsi="宋体"/>
        </w:rPr>
        <w:t>邑（1’），贝（1’）</w:t>
      </w:r>
    </w:p>
    <w:p>
      <w:pPr>
        <w:numPr>
          <w:ilvl w:val="0"/>
          <w:numId w:val="8"/>
        </w:numPr>
        <w:spacing w:line="360" w:lineRule="auto"/>
        <w:rPr>
          <w:rFonts w:hint="eastAsia" w:ascii="宋体" w:hAnsi="宋体"/>
        </w:rPr>
      </w:pPr>
      <w:r>
        <w:rPr>
          <w:rFonts w:hint="eastAsia" w:ascii="宋体" w:hAnsi="宋体"/>
        </w:rPr>
        <w:t>许慎（1’）</w:t>
      </w:r>
    </w:p>
    <w:p>
      <w:pPr>
        <w:numPr>
          <w:ilvl w:val="0"/>
          <w:numId w:val="8"/>
        </w:numPr>
        <w:spacing w:line="360" w:lineRule="auto"/>
        <w:rPr>
          <w:rFonts w:hint="eastAsia" w:ascii="宋体" w:hAnsi="宋体"/>
        </w:rPr>
      </w:pPr>
      <w:r>
        <w:rPr>
          <w:rFonts w:hint="eastAsia" w:ascii="宋体" w:hAnsi="宋体"/>
        </w:rPr>
        <w:t>东璧（1’）</w:t>
      </w:r>
    </w:p>
    <w:p>
      <w:pPr>
        <w:spacing w:beforeLines="50"/>
        <w:rPr>
          <w:rFonts w:hint="eastAsia" w:ascii="宋体" w:hAnsi="宋体"/>
          <w:b/>
          <w:bCs/>
        </w:rPr>
      </w:pPr>
      <w:r>
        <w:rPr>
          <w:rFonts w:hint="eastAsia" w:ascii="宋体" w:hAnsi="宋体"/>
          <w:b/>
          <w:bCs/>
        </w:rPr>
        <w:t>三、寫出下列各字的簡化字或正體字。（每空格0.5分，共5分，錯填或不填均不得分）</w:t>
      </w:r>
    </w:p>
    <w:p>
      <w:pPr>
        <w:rPr>
          <w:rFonts w:hint="eastAsia" w:ascii="宋体" w:hAnsi="宋体"/>
        </w:rPr>
      </w:pPr>
      <w:r>
        <w:rPr>
          <w:rFonts w:hint="eastAsia" w:ascii="宋体" w:hAnsi="宋体"/>
        </w:rPr>
        <w:t>1.实2.称3.阳 4.织  5.权  6.亲  7.图  8.虻 9.阴 10.医</w:t>
      </w:r>
    </w:p>
    <w:p>
      <w:pPr>
        <w:spacing w:beforeLines="50"/>
        <w:rPr>
          <w:rFonts w:hint="eastAsia" w:ascii="宋体" w:hAnsi="宋体"/>
          <w:b/>
          <w:bCs/>
        </w:rPr>
      </w:pPr>
      <w:r>
        <w:rPr>
          <w:rFonts w:hint="eastAsia" w:ascii="宋体" w:hAnsi="宋体"/>
          <w:b/>
          <w:bCs/>
        </w:rPr>
        <w:t>四、解釋下列句子中加點的詞，並用現代漢語翻譯句子。（釋詞每詞1分，翻譯每句2分，共40分）</w:t>
      </w:r>
    </w:p>
    <w:p>
      <w:pPr>
        <w:spacing w:line="360" w:lineRule="auto"/>
        <w:rPr>
          <w:rFonts w:hint="eastAsia" w:ascii="宋体" w:hAnsi="宋体"/>
        </w:rPr>
      </w:pPr>
      <w:r>
        <w:rPr>
          <w:rFonts w:hint="eastAsia" w:ascii="宋体" w:hAnsi="宋体"/>
        </w:rPr>
        <w:t xml:space="preserve">1．①书信（2’）   ②金银财宝（2’） </w:t>
      </w:r>
    </w:p>
    <w:p>
      <w:pPr>
        <w:rPr>
          <w:rFonts w:hint="eastAsia" w:ascii="宋体" w:hAnsi="宋体"/>
        </w:rPr>
      </w:pPr>
      <w:r>
        <w:rPr>
          <w:rFonts w:hint="eastAsia" w:ascii="宋体" w:hAnsi="宋体"/>
        </w:rPr>
        <w:t xml:space="preserve">   ③又有一位郡守患病，华佗认为那人如果让发怒就会痊愈（2’），于是大量地接受他的钱财，却不给治疗，不久又离开了，还留下一封书信骂郡守（2’）</w:t>
      </w:r>
    </w:p>
    <w:p>
      <w:pPr>
        <w:rPr>
          <w:rFonts w:hint="eastAsia" w:ascii="宋体" w:hAnsi="宋体"/>
        </w:rPr>
      </w:pPr>
      <w:r>
        <w:rPr>
          <w:rFonts w:hint="eastAsia" w:ascii="宋体" w:hAnsi="宋体"/>
        </w:rPr>
        <w:t>2. ①患病（2’） ②少数民族和汉族（2’）</w:t>
      </w:r>
    </w:p>
    <w:p>
      <w:pPr>
        <w:rPr>
          <w:rFonts w:hint="eastAsia" w:ascii="宋体" w:hAnsi="宋体"/>
        </w:rPr>
      </w:pPr>
      <w:r>
        <w:rPr>
          <w:rFonts w:hint="eastAsia" w:ascii="宋体" w:hAnsi="宋体"/>
        </w:rPr>
        <w:t xml:space="preserve">   ③如果有患病前來求治的人，（1’）不要詢問他們的出身貴賤，家境貧富，年齡大小，長相醜美，恩怨親疏，漢族外族以及文化教養的高低，（1’）完全一樣看待，都像對最親近的人的那種感情（1’），也不要瞻前顧後，考慮對自身的利弊愛護吝惜自己的身體生命（1’）</w:t>
      </w:r>
    </w:p>
    <w:p>
      <w:pPr>
        <w:spacing w:line="360" w:lineRule="auto"/>
        <w:rPr>
          <w:rFonts w:hint="eastAsia" w:ascii="宋体" w:hAnsi="宋体"/>
        </w:rPr>
      </w:pPr>
      <w:r>
        <w:rPr>
          <w:rFonts w:hint="eastAsia" w:ascii="宋体" w:hAnsi="宋体"/>
        </w:rPr>
        <w:t xml:space="preserve">3. ①缠染（2’）      ②震惊战栗（2’） </w:t>
      </w:r>
    </w:p>
    <w:p>
      <w:pPr>
        <w:ind w:left="105" w:leftChars="50" w:firstLine="210" w:firstLineChars="100"/>
        <w:rPr>
          <w:rFonts w:hint="eastAsia" w:ascii="宋体" w:hAnsi="宋体"/>
        </w:rPr>
      </w:pPr>
      <w:r>
        <w:rPr>
          <w:rFonts w:hint="eastAsia" w:ascii="宋体" w:hAnsi="宋体"/>
        </w:rPr>
        <w:t>③突然遭到虚邪贼风的侵袭，（2’）缠染上严重的疾病祸患降临，方才震惊战栗（2’）</w:t>
      </w:r>
    </w:p>
    <w:p>
      <w:pPr>
        <w:rPr>
          <w:rFonts w:hint="eastAsia" w:ascii="宋体" w:hAnsi="宋体"/>
        </w:rPr>
      </w:pPr>
      <w:r>
        <w:rPr>
          <w:rFonts w:hint="eastAsia" w:ascii="宋体" w:hAnsi="宋体"/>
        </w:rPr>
        <w:t>4. ①潤澤的樣子（1’）②清瘦的樣子（1’）</w:t>
      </w:r>
    </w:p>
    <w:p>
      <w:pPr>
        <w:spacing w:line="360" w:lineRule="auto"/>
        <w:ind w:firstLine="315" w:firstLineChars="150"/>
        <w:rPr>
          <w:rFonts w:hint="eastAsia" w:ascii="宋体" w:hAnsi="宋体"/>
        </w:rPr>
      </w:pPr>
      <w:r>
        <w:rPr>
          <w:rFonts w:hint="eastAsia" w:ascii="宋体" w:hAnsi="宋体"/>
        </w:rPr>
        <w:t>③我觀察他，面貌潤澤，身材清瘦，談吐興濃，（2’）真可算人間第一。（2’）</w:t>
      </w:r>
    </w:p>
    <w:p>
      <w:pPr>
        <w:rPr>
          <w:rFonts w:hint="eastAsia" w:ascii="宋体" w:hAnsi="宋体"/>
        </w:rPr>
      </w:pPr>
      <w:r>
        <w:rPr>
          <w:rFonts w:hint="eastAsia" w:ascii="宋体" w:hAnsi="宋体"/>
        </w:rPr>
        <w:t>5. ①看待（1’）  ②（1’）喻无用之物</w:t>
      </w:r>
    </w:p>
    <w:p>
      <w:pPr>
        <w:rPr>
          <w:rFonts w:hint="eastAsia" w:ascii="宋体" w:hAnsi="宋体"/>
        </w:rPr>
      </w:pPr>
      <w:r>
        <w:rPr>
          <w:rFonts w:hint="eastAsia" w:ascii="宋体" w:hAnsi="宋体"/>
        </w:rPr>
        <w:t xml:space="preserve">   ③可是还有一些人，视医学为微末技艺（2’）连《内经》这部书也当作旧帽弁和儿时散发给扔到一边。变难道是有鉴赏力的明眼人吗？（2’）。</w:t>
      </w:r>
    </w:p>
    <w:p>
      <w:pPr>
        <w:rPr>
          <w:rFonts w:hint="eastAsia" w:ascii="宋体" w:hAnsi="宋体"/>
        </w:rPr>
      </w:pPr>
      <w:r>
        <w:rPr>
          <w:rFonts w:hint="eastAsia" w:ascii="宋体" w:hAnsi="宋体"/>
        </w:rPr>
        <w:t xml:space="preserve"> </w:t>
      </w:r>
    </w:p>
    <w:p>
      <w:pPr>
        <w:spacing w:beforeLines="50" w:afterLines="50"/>
        <w:rPr>
          <w:rFonts w:hint="eastAsia" w:ascii="宋体" w:hAnsi="宋体"/>
          <w:b/>
          <w:bCs/>
        </w:rPr>
      </w:pPr>
      <w:r>
        <w:rPr>
          <w:rFonts w:hint="eastAsia" w:ascii="宋体" w:hAnsi="宋体"/>
          <w:b/>
          <w:bCs/>
        </w:rPr>
        <w:t>五、閱讀理解題。（閱讀文段，按要求作答，共4小題，共15分）</w:t>
      </w:r>
    </w:p>
    <w:p>
      <w:pPr>
        <w:rPr>
          <w:rFonts w:hint="eastAsia" w:ascii="宋体" w:hAnsi="宋体"/>
        </w:rPr>
      </w:pPr>
      <w:r>
        <w:rPr>
          <w:rFonts w:hint="eastAsia" w:ascii="宋体" w:hAnsi="宋体"/>
          <w:b/>
          <w:bCs/>
        </w:rPr>
        <w:t>1. 評分標準：</w:t>
      </w:r>
      <w:r>
        <w:rPr>
          <w:rFonts w:hint="eastAsia" w:ascii="宋体" w:hAnsi="宋体"/>
        </w:rPr>
        <w:t>本小題7分，共需句讀53處。句讀數＞53處的，按正確句讀數÷句讀總數×7=得分；句讀數≤53處的，按正確句讀數÷53×8=得分。得分按四捨五入原則，取小數點後一位。錯誤使用句讀符號，按句讀錯誤計算。</w:t>
      </w:r>
    </w:p>
    <w:p>
      <w:pPr>
        <w:pStyle w:val="5"/>
        <w:shd w:val="clear" w:color="auto" w:fill="FFFFFF"/>
        <w:spacing w:before="0" w:beforeAutospacing="0" w:after="75" w:afterAutospacing="0" w:line="315" w:lineRule="atLeast"/>
        <w:rPr>
          <w:rFonts w:hint="eastAsia" w:eastAsia="宋体"/>
          <w:color w:val="464646"/>
          <w:sz w:val="21"/>
          <w:szCs w:val="21"/>
          <w:shd w:val="clear" w:color="auto" w:fill="FFFFFF"/>
        </w:rPr>
      </w:pPr>
      <w:r>
        <w:rPr>
          <w:rFonts w:hint="eastAsia" w:eastAsia="宋体"/>
        </w:rPr>
        <w:t>1.參考答案：</w:t>
      </w:r>
      <w:r>
        <w:rPr>
          <w:rFonts w:hint="eastAsia" w:eastAsia="宋体"/>
          <w:color w:val="464646"/>
          <w:sz w:val="21"/>
          <w:szCs w:val="21"/>
          <w:shd w:val="clear" w:color="auto" w:fill="FFFFFF"/>
        </w:rPr>
        <w:t>牽牛治水氣在肺。喘滿腫脹。下焦欝遏。腰背脹重。及大腸風袐氣袐。卓有殊功。但病在血分。及脾胃虛弱而痞滿者。則不可取快一時。及常服，暗傷元氣也。一宗室夫人。年幾六十。平生苦腸結病。旬日一行。甚於生產。服養血潤燥藥。則泥膈不快。服硝黃通利藥。則若罔知。如此三十餘年矣。時珍診其人體肥膏粱。而多憂欝。日吐酸痰盌許乃寬。又多火病。此乃三焦之氣壅滯。有升無降。津液皆化爲痰飲。不能下滋腸腑。非血燥比也。潤劑留滯。硝黃徒入血分。不能通氣。俱爲痰阻。故無效也。乃用牽牛末皂莢膏丸與服。即便通利。自是但覺腸結。一服就順。亦不妨食。且復精爽。蓋牽牛能走氣分。通三焦。氣順則痰逐飲消。上下通快矣。</w:t>
      </w:r>
    </w:p>
    <w:p>
      <w:pPr>
        <w:pStyle w:val="5"/>
        <w:shd w:val="clear" w:color="auto" w:fill="FFFFFF"/>
        <w:spacing w:before="0" w:beforeAutospacing="0" w:after="75" w:afterAutospacing="0" w:line="315" w:lineRule="atLeast"/>
        <w:rPr>
          <w:rFonts w:hint="eastAsia" w:eastAsia="宋体"/>
          <w:color w:val="464646"/>
          <w:sz w:val="21"/>
          <w:szCs w:val="21"/>
          <w:shd w:val="clear" w:color="auto" w:fill="FFFFFF"/>
        </w:rPr>
      </w:pPr>
      <w:r>
        <w:rPr>
          <w:rFonts w:hint="eastAsia" w:eastAsia="宋体"/>
          <w:color w:val="464646"/>
          <w:sz w:val="21"/>
          <w:szCs w:val="21"/>
          <w:shd w:val="clear" w:color="auto" w:fill="FFFFFF"/>
        </w:rPr>
        <w:t>2.简答题目</w:t>
      </w:r>
    </w:p>
    <w:p>
      <w:pPr>
        <w:pStyle w:val="5"/>
        <w:shd w:val="clear" w:color="auto" w:fill="FFFFFF"/>
        <w:spacing w:before="0" w:beforeAutospacing="0" w:after="75" w:afterAutospacing="0" w:line="315" w:lineRule="atLeast"/>
        <w:rPr>
          <w:rFonts w:hint="eastAsia"/>
        </w:rPr>
      </w:pPr>
      <w:r>
        <w:rPr>
          <w:rFonts w:hint="eastAsia" w:eastAsia="宋体"/>
          <w:color w:val="464646"/>
          <w:sz w:val="21"/>
          <w:szCs w:val="21"/>
          <w:shd w:val="clear" w:color="auto" w:fill="FFFFFF"/>
        </w:rPr>
        <w:t>①因爲“牽牛能走氣分，通三焦，氣順則痰逐飲消，上下通快”。</w:t>
      </w:r>
    </w:p>
    <w:p>
      <w:pPr>
        <w:pStyle w:val="5"/>
        <w:shd w:val="clear" w:color="auto" w:fill="FFFFFF"/>
        <w:spacing w:before="0" w:beforeAutospacing="0" w:after="75" w:afterAutospacing="0" w:line="315" w:lineRule="atLeast"/>
        <w:rPr>
          <w:rFonts w:hint="eastAsia" w:eastAsia="宋体"/>
        </w:rPr>
      </w:pPr>
      <w:r>
        <w:rPr>
          <w:rFonts w:hint="eastAsia" w:eastAsia="宋体"/>
          <w:color w:val="464646"/>
          <w:sz w:val="21"/>
          <w:szCs w:val="21"/>
          <w:shd w:val="clear" w:color="auto" w:fill="FFFFFF"/>
        </w:rPr>
        <w:t>②“三焦之氣壅滯。有升無降。津液皆化爲痰飲。不能下滋。</w:t>
      </w:r>
    </w:p>
    <w:p>
      <w:pPr>
        <w:ind w:firstLine="420" w:firstLineChars="200"/>
        <w:rPr>
          <w:rFonts w:hint="eastAsia" w:ascii="宋体" w:hAnsi="宋体"/>
        </w:rPr>
      </w:pPr>
      <w:r>
        <w:rPr>
          <w:rFonts w:hint="eastAsia" w:ascii="宋体" w:hAnsi="宋体"/>
        </w:rPr>
        <w:t xml:space="preserve">   </w:t>
      </w:r>
    </w:p>
    <w:p>
      <w:pPr>
        <w:spacing w:beforeLines="50" w:afterLines="50"/>
        <w:rPr>
          <w:rFonts w:hint="eastAsia" w:ascii="宋体" w:hAnsi="宋体"/>
          <w:b/>
          <w:bCs/>
        </w:rPr>
      </w:pPr>
      <w:r>
        <w:rPr>
          <w:rFonts w:hint="eastAsia" w:ascii="宋体" w:hAnsi="宋体"/>
          <w:b/>
          <w:bCs/>
        </w:rPr>
        <w:t>六、默寫翻译題。（每小題10分，共20分）</w:t>
      </w:r>
    </w:p>
    <w:p>
      <w:pPr>
        <w:rPr>
          <w:rFonts w:hint="eastAsia" w:ascii="宋体" w:hAnsi="宋体"/>
        </w:rPr>
      </w:pPr>
      <w:r>
        <w:rPr>
          <w:rFonts w:hint="eastAsia" w:ascii="宋体" w:hAnsi="宋体"/>
        </w:rPr>
        <w:t>1. 参考答案：</w:t>
      </w:r>
    </w:p>
    <w:p>
      <w:pPr>
        <w:widowControl/>
        <w:shd w:val="clear" w:color="auto" w:fill="FFFFFF"/>
        <w:ind w:firstLine="210" w:firstLineChars="100"/>
        <w:jc w:val="left"/>
        <w:rPr>
          <w:rFonts w:hint="eastAsia" w:ascii="宋体" w:hAnsi="宋体"/>
        </w:rPr>
      </w:pPr>
      <w:r>
        <w:rPr>
          <w:rFonts w:hint="eastAsia" w:ascii="宋体" w:hAnsi="宋体"/>
        </w:rPr>
        <w:t>①蒇谋虽属乎生知，标格亦资于诂训（2’）</w:t>
      </w:r>
    </w:p>
    <w:p>
      <w:pPr>
        <w:widowControl/>
        <w:shd w:val="clear" w:color="auto" w:fill="FFFFFF"/>
        <w:jc w:val="left"/>
        <w:rPr>
          <w:rFonts w:hint="eastAsia" w:ascii="宋体" w:hAnsi="宋体"/>
        </w:rPr>
      </w:pPr>
      <w:r>
        <w:rPr>
          <w:rFonts w:hint="eastAsia" w:ascii="宋体" w:hAnsi="宋体"/>
        </w:rPr>
        <w:t xml:space="preserve"> ②假如一个人天资敏捷，自然能通晓事物的玄妙道理。（2’）不过，完备周密的见识虽然属于生来就懂得事理的人，但对经文的规范理解也还要凭借注释，因为从未有行走却不遵从路径、出入房间却不经由门户的道理。（2’）这样说来，一个人能专心致志地精心研究，探索其中隐微奥妙的道理，如果认识并领会了其中的精华要旨，那么医术就会达到象目无全牛那样极其精练、运用自如的境地。（2’）所以常常就能取得明显的成就，犹如鬼神在暗中帮助一样，因而闻名于世的杰出人物，便经常不断地出现在世上。（2’）</w:t>
      </w:r>
    </w:p>
    <w:p>
      <w:pPr>
        <w:widowControl/>
        <w:shd w:val="clear" w:color="auto" w:fill="FFFFFF"/>
        <w:jc w:val="left"/>
        <w:rPr>
          <w:rFonts w:hint="eastAsia" w:ascii="宋体" w:hAnsi="宋体"/>
        </w:rPr>
      </w:pPr>
      <w:r>
        <w:rPr>
          <w:rFonts w:hint="eastAsia" w:ascii="宋体" w:hAnsi="宋体"/>
        </w:rPr>
        <w:t>2.参考答案：</w:t>
      </w:r>
    </w:p>
    <w:p>
      <w:pPr>
        <w:widowControl/>
        <w:shd w:val="clear" w:color="auto" w:fill="FFFFFF"/>
        <w:ind w:firstLine="210" w:firstLineChars="100"/>
        <w:jc w:val="left"/>
        <w:rPr>
          <w:rFonts w:hint="eastAsia" w:ascii="宋体" w:hAnsi="宋体"/>
        </w:rPr>
      </w:pPr>
      <w:r>
        <w:rPr>
          <w:rFonts w:hint="eastAsia" w:ascii="宋体" w:hAnsi="宋体"/>
        </w:rPr>
        <w:t xml:space="preserve">①知名位之伤德，故忽而不营，非欲而强禁也；（1’） 识厚味之害性，故弃而弗顾，非贪而后抑也（1’）     </w:t>
      </w:r>
    </w:p>
    <w:p>
      <w:pPr>
        <w:widowControl/>
        <w:shd w:val="clear" w:color="auto" w:fill="FFFFFF"/>
        <w:ind w:firstLine="210" w:firstLineChars="100"/>
        <w:jc w:val="left"/>
        <w:rPr>
          <w:rFonts w:hint="eastAsia" w:ascii="宋体" w:hAnsi="宋体"/>
        </w:rPr>
      </w:pPr>
      <w:r>
        <w:rPr>
          <w:rFonts w:hint="eastAsia" w:ascii="宋体" w:hAnsi="宋体"/>
        </w:rPr>
        <w:t>②善于养生的人就不是这样，是思想上淡泊虚无，行为上安静泰然，不断地减少直至去除私心和贪欲。（2’）懂得名利地位会伤害精神，所以轻视而不去追求，并不是心中希望得到而后要在行动上硬行克制；明白美味佳肴会伤害生机，（2’）所以抛弃而不眷恋，并不是心中贪恋不已然后要在行动上强行压抑。（2’）名利地位等外在东西因为会使心性受害所以不留在心中，精神因于淳朴淡泊就能特别饱满。胸襟坦荡而没有忧患，心性宁静而没有思虑。（2’）</w:t>
      </w:r>
    </w:p>
    <w:p/>
    <w:p>
      <w:pPr>
        <w:widowControl/>
        <w:shd w:val="clear" w:color="auto" w:fill="FFFFFF"/>
        <w:jc w:val="left"/>
        <w:rPr>
          <w:rFonts w:ascii="宋体" w:hAnsi="宋体" w:eastAsia="宋体" w:cs="宋体"/>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rif">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5</w:t>
                    </w:r>
                    <w:r>
                      <w:rPr>
                        <w:rFonts w:hint="eastAsia" w:ascii="宋体" w:hAnsi="宋体" w:eastAsia="宋体" w:cs="宋体"/>
                      </w:rPr>
                      <w:fldChar w:fldCharType="end"/>
                    </w:r>
                  </w:p>
                </w:txbxContent>
              </v:textbox>
            </v:shape>
          </w:pict>
        </mc:Fallback>
      </mc:AlternateContent>
    </w:r>
    <w:r>
      <mc:AlternateContent>
        <mc:Choice Requires="wps">
          <w:drawing>
            <wp:anchor distT="0" distB="0" distL="114300" distR="114300" simplePos="0" relativeHeight="251657216"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3"/>
                            <w:rPr>
                              <w:rStyle w:val="9"/>
                              <w:rFonts w:eastAsia="宋体"/>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721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&#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6pebnPAAAABQEAAA8AAAAAAAAAAQAgAAAAIgAAAGRy&#10;cy9kb3ducmV2LnhtbFBLAQIUABQAAAAIAIdO4kBMYmY/1QEAALADAAAOAAAAAAAAAAEAIAAAAB4B&#10;AABkcnMvZTJvRG9jLnhtbFBLBQYAAAAABgAGAFkBAABlBQAAAAA=&#10;">
              <v:fill on="f" focussize="0,0"/>
              <v:stroke on="f"/>
              <v:imagedata o:title=""/>
              <o:lock v:ext="edit" aspectratio="f"/>
              <v:textbox inset="0mm,0mm,0mm,0mm" style="mso-fit-shape-to-text:t;">
                <w:txbxContent>
                  <w:p>
                    <w:pPr>
                      <w:pStyle w:val="3"/>
                      <w:rPr>
                        <w:rStyle w:val="9"/>
                        <w:rFonts w:eastAsia="宋体"/>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fldChar w:fldCharType="begin"/>
    </w:r>
    <w:r>
      <w:rPr>
        <w:rStyle w:val="9"/>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3"/>
                            <w:rPr>
                              <w:rStyle w:val="9"/>
                              <w:rFonts w:ascii="宋体" w:hAnsi="宋体" w:eastAsia="宋体" w:cs="宋体"/>
                            </w:rPr>
                          </w:pPr>
                          <w:r>
                            <w:rPr>
                              <w:rFonts w:hint="eastAsia" w:ascii="宋体" w:hAnsi="宋体" w:eastAsia="宋体" w:cs="宋体"/>
                            </w:rPr>
                            <w:fldChar w:fldCharType="begin"/>
                          </w:r>
                          <w:r>
                            <w:rPr>
                              <w:rStyle w:val="9"/>
                              <w:rFonts w:hint="eastAsia" w:ascii="宋体" w:hAnsi="宋体" w:eastAsia="宋体" w:cs="宋体"/>
                            </w:rPr>
                            <w:instrText xml:space="preserve">PAGE  </w:instrText>
                          </w:r>
                          <w:r>
                            <w:rPr>
                              <w:rFonts w:hint="eastAsia" w:ascii="宋体" w:hAnsi="宋体" w:eastAsia="宋体" w:cs="宋体"/>
                            </w:rPr>
                            <w:fldChar w:fldCharType="separate"/>
                          </w:r>
                          <w:r>
                            <w:rPr>
                              <w:rStyle w:val="9"/>
                              <w:rFonts w:ascii="宋体" w:hAnsi="宋体" w:eastAsia="宋体" w:cs="宋体"/>
                            </w:rPr>
                            <w:t>5</w:t>
                          </w:r>
                          <w:r>
                            <w:rPr>
                              <w:rFonts w:hint="eastAsia" w:ascii="宋体" w:hAnsi="宋体" w:eastAsia="宋体" w:cs="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ykmBtcBAACw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ilX5F2YYBKlsfVkxWE7TDy3rj0i&#10;zR73oaEW158S/dWi3Gl1ZiPMxnY29j6oXZd3K9UCf72P2FtuOVUYYZFqcnCQmfS0dGlTnvo56/FH&#10;W/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JspJgbXAQAAsAMAAA4AAAAAAAAAAQAgAAAA&#10;HgEAAGRycy9lMm9Eb2MueG1sUEsFBgAAAAAGAAYAWQEAAGcFAAAAAA==&#10;">
              <v:fill on="f" focussize="0,0"/>
              <v:stroke on="f"/>
              <v:imagedata o:title=""/>
              <o:lock v:ext="edit" aspectratio="f"/>
              <v:textbox inset="0mm,0mm,0mm,0mm" style="mso-fit-shape-to-text:t;">
                <w:txbxContent>
                  <w:p>
                    <w:pPr>
                      <w:pStyle w:val="3"/>
                      <w:rPr>
                        <w:rStyle w:val="9"/>
                        <w:rFonts w:ascii="宋体" w:hAnsi="宋体" w:eastAsia="宋体" w:cs="宋体"/>
                      </w:rPr>
                    </w:pPr>
                    <w:r>
                      <w:rPr>
                        <w:rFonts w:hint="eastAsia" w:ascii="宋体" w:hAnsi="宋体" w:eastAsia="宋体" w:cs="宋体"/>
                      </w:rPr>
                      <w:fldChar w:fldCharType="begin"/>
                    </w:r>
                    <w:r>
                      <w:rPr>
                        <w:rStyle w:val="9"/>
                        <w:rFonts w:hint="eastAsia" w:ascii="宋体" w:hAnsi="宋体" w:eastAsia="宋体" w:cs="宋体"/>
                      </w:rPr>
                      <w:instrText xml:space="preserve">PAGE  </w:instrText>
                    </w:r>
                    <w:r>
                      <w:rPr>
                        <w:rFonts w:hint="eastAsia" w:ascii="宋体" w:hAnsi="宋体" w:eastAsia="宋体" w:cs="宋体"/>
                      </w:rPr>
                      <w:fldChar w:fldCharType="separate"/>
                    </w:r>
                    <w:r>
                      <w:rPr>
                        <w:rStyle w:val="9"/>
                        <w:rFonts w:ascii="宋体" w:hAnsi="宋体" w:eastAsia="宋体" w:cs="宋体"/>
                      </w:rPr>
                      <w:t>5</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fldChar w:fldCharType="begin"/>
    </w:r>
    <w:r>
      <w:rPr>
        <w:rStyle w:val="9"/>
      </w:rPr>
      <w:instrText xml:space="preserve">PAGE  </w:instrText>
    </w:r>
    <w: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41EA92"/>
    <w:multiLevelType w:val="singleLevel"/>
    <w:tmpl w:val="AE41EA92"/>
    <w:lvl w:ilvl="0" w:tentative="0">
      <w:start w:val="5"/>
      <w:numFmt w:val="decimal"/>
      <w:lvlText w:val="%1."/>
      <w:lvlJc w:val="left"/>
      <w:pPr>
        <w:tabs>
          <w:tab w:val="left" w:pos="312"/>
        </w:tabs>
      </w:pPr>
    </w:lvl>
  </w:abstractNum>
  <w:abstractNum w:abstractNumId="1">
    <w:nsid w:val="C965BC37"/>
    <w:multiLevelType w:val="singleLevel"/>
    <w:tmpl w:val="C965BC37"/>
    <w:lvl w:ilvl="0" w:tentative="0">
      <w:start w:val="1"/>
      <w:numFmt w:val="chineseCounting"/>
      <w:suff w:val="nothing"/>
      <w:lvlText w:val="%1、"/>
      <w:lvlJc w:val="left"/>
      <w:rPr>
        <w:rFonts w:hint="eastAsia"/>
      </w:rPr>
    </w:lvl>
  </w:abstractNum>
  <w:abstractNum w:abstractNumId="2">
    <w:nsid w:val="CDA7A07B"/>
    <w:multiLevelType w:val="singleLevel"/>
    <w:tmpl w:val="CDA7A07B"/>
    <w:lvl w:ilvl="0" w:tentative="0">
      <w:start w:val="4"/>
      <w:numFmt w:val="chineseCounting"/>
      <w:suff w:val="nothing"/>
      <w:lvlText w:val="%1、"/>
      <w:lvlJc w:val="left"/>
      <w:rPr>
        <w:rFonts w:hint="eastAsia"/>
      </w:rPr>
    </w:lvl>
  </w:abstractNum>
  <w:abstractNum w:abstractNumId="3">
    <w:nsid w:val="E88E1BCB"/>
    <w:multiLevelType w:val="singleLevel"/>
    <w:tmpl w:val="E88E1BCB"/>
    <w:lvl w:ilvl="0" w:tentative="0">
      <w:start w:val="2"/>
      <w:numFmt w:val="decimal"/>
      <w:lvlText w:val="%1."/>
      <w:lvlJc w:val="left"/>
      <w:pPr>
        <w:tabs>
          <w:tab w:val="left" w:pos="312"/>
        </w:tabs>
      </w:pPr>
    </w:lvl>
  </w:abstractNum>
  <w:abstractNum w:abstractNumId="4">
    <w:nsid w:val="104998CC"/>
    <w:multiLevelType w:val="singleLevel"/>
    <w:tmpl w:val="104998CC"/>
    <w:lvl w:ilvl="0" w:tentative="0">
      <w:start w:val="1"/>
      <w:numFmt w:val="decimal"/>
      <w:lvlText w:val="%1."/>
      <w:lvlJc w:val="left"/>
      <w:pPr>
        <w:tabs>
          <w:tab w:val="left" w:pos="312"/>
        </w:tabs>
      </w:pPr>
    </w:lvl>
  </w:abstractNum>
  <w:abstractNum w:abstractNumId="5">
    <w:nsid w:val="18A66AC0"/>
    <w:multiLevelType w:val="singleLevel"/>
    <w:tmpl w:val="18A66AC0"/>
    <w:lvl w:ilvl="0" w:tentative="0">
      <w:start w:val="1"/>
      <w:numFmt w:val="decimal"/>
      <w:suff w:val="nothing"/>
      <w:lvlText w:val="%1．"/>
      <w:lvlJc w:val="left"/>
    </w:lvl>
  </w:abstractNum>
  <w:abstractNum w:abstractNumId="6">
    <w:nsid w:val="4776C932"/>
    <w:multiLevelType w:val="singleLevel"/>
    <w:tmpl w:val="4776C932"/>
    <w:lvl w:ilvl="0" w:tentative="0">
      <w:start w:val="1"/>
      <w:numFmt w:val="decimal"/>
      <w:suff w:val="space"/>
      <w:lvlText w:val="%1."/>
      <w:lvlJc w:val="left"/>
    </w:lvl>
  </w:abstractNum>
  <w:abstractNum w:abstractNumId="7">
    <w:nsid w:val="51282839"/>
    <w:multiLevelType w:val="multilevel"/>
    <w:tmpl w:val="51282839"/>
    <w:lvl w:ilvl="0" w:tentative="0">
      <w:start w:val="5"/>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5"/>
  </w:num>
  <w:num w:numId="4">
    <w:abstractNumId w:val="3"/>
  </w:num>
  <w:num w:numId="5">
    <w:abstractNumId w:val="0"/>
  </w:num>
  <w:num w:numId="6">
    <w:abstractNumId w:val="4"/>
  </w:num>
  <w:num w:numId="7">
    <w:abstractNumId w:val="6"/>
  </w:num>
  <w:num w:numId="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7F4"/>
    <w:rsid w:val="000547F4"/>
    <w:rsid w:val="0009026B"/>
    <w:rsid w:val="000B2880"/>
    <w:rsid w:val="000B3A5E"/>
    <w:rsid w:val="000B45C6"/>
    <w:rsid w:val="000C71E3"/>
    <w:rsid w:val="000F135A"/>
    <w:rsid w:val="000F70B5"/>
    <w:rsid w:val="00122AE8"/>
    <w:rsid w:val="001332B1"/>
    <w:rsid w:val="00156022"/>
    <w:rsid w:val="00191152"/>
    <w:rsid w:val="001B2637"/>
    <w:rsid w:val="001D7F74"/>
    <w:rsid w:val="001E6A6E"/>
    <w:rsid w:val="00212BEC"/>
    <w:rsid w:val="0021470F"/>
    <w:rsid w:val="00255AFB"/>
    <w:rsid w:val="002644D3"/>
    <w:rsid w:val="002768B9"/>
    <w:rsid w:val="0029122F"/>
    <w:rsid w:val="002A0E4F"/>
    <w:rsid w:val="002B2980"/>
    <w:rsid w:val="002C79FB"/>
    <w:rsid w:val="002D2AF6"/>
    <w:rsid w:val="002E7A70"/>
    <w:rsid w:val="0030353E"/>
    <w:rsid w:val="00312282"/>
    <w:rsid w:val="003200E9"/>
    <w:rsid w:val="00322260"/>
    <w:rsid w:val="003854FC"/>
    <w:rsid w:val="003A108F"/>
    <w:rsid w:val="003D7F01"/>
    <w:rsid w:val="003E1DD0"/>
    <w:rsid w:val="004260EA"/>
    <w:rsid w:val="0044773D"/>
    <w:rsid w:val="00455474"/>
    <w:rsid w:val="0049647B"/>
    <w:rsid w:val="004C1137"/>
    <w:rsid w:val="004E7BAB"/>
    <w:rsid w:val="005040A7"/>
    <w:rsid w:val="00506AE7"/>
    <w:rsid w:val="005264B7"/>
    <w:rsid w:val="005514E3"/>
    <w:rsid w:val="00553685"/>
    <w:rsid w:val="00553F25"/>
    <w:rsid w:val="00556D4F"/>
    <w:rsid w:val="00595281"/>
    <w:rsid w:val="005B53FD"/>
    <w:rsid w:val="005C4466"/>
    <w:rsid w:val="005D07A0"/>
    <w:rsid w:val="005E60C9"/>
    <w:rsid w:val="006135AF"/>
    <w:rsid w:val="00650D60"/>
    <w:rsid w:val="00687294"/>
    <w:rsid w:val="00697315"/>
    <w:rsid w:val="006B4502"/>
    <w:rsid w:val="006F7BA4"/>
    <w:rsid w:val="007304B3"/>
    <w:rsid w:val="0075349E"/>
    <w:rsid w:val="007617E6"/>
    <w:rsid w:val="007A6697"/>
    <w:rsid w:val="007C63E9"/>
    <w:rsid w:val="007E050F"/>
    <w:rsid w:val="007F18D1"/>
    <w:rsid w:val="0082693F"/>
    <w:rsid w:val="00834664"/>
    <w:rsid w:val="00876EAD"/>
    <w:rsid w:val="008B0553"/>
    <w:rsid w:val="008C0A90"/>
    <w:rsid w:val="008D6A04"/>
    <w:rsid w:val="008E26D3"/>
    <w:rsid w:val="008F6687"/>
    <w:rsid w:val="009A6850"/>
    <w:rsid w:val="009B025B"/>
    <w:rsid w:val="00A07E2A"/>
    <w:rsid w:val="00A218E2"/>
    <w:rsid w:val="00A462E5"/>
    <w:rsid w:val="00A561F9"/>
    <w:rsid w:val="00A67DD1"/>
    <w:rsid w:val="00A83701"/>
    <w:rsid w:val="00AB694B"/>
    <w:rsid w:val="00AE51E6"/>
    <w:rsid w:val="00AE5470"/>
    <w:rsid w:val="00B13666"/>
    <w:rsid w:val="00B41BC3"/>
    <w:rsid w:val="00B46B62"/>
    <w:rsid w:val="00B8374C"/>
    <w:rsid w:val="00B94E68"/>
    <w:rsid w:val="00C01B4E"/>
    <w:rsid w:val="00C252F3"/>
    <w:rsid w:val="00C47CB0"/>
    <w:rsid w:val="00C677C4"/>
    <w:rsid w:val="00C76DCC"/>
    <w:rsid w:val="00C76FCD"/>
    <w:rsid w:val="00C83814"/>
    <w:rsid w:val="00C879B4"/>
    <w:rsid w:val="00CA3D90"/>
    <w:rsid w:val="00CC7CFB"/>
    <w:rsid w:val="00CD639F"/>
    <w:rsid w:val="00CE7294"/>
    <w:rsid w:val="00D11F8B"/>
    <w:rsid w:val="00D126C6"/>
    <w:rsid w:val="00D17143"/>
    <w:rsid w:val="00D3028E"/>
    <w:rsid w:val="00D356B4"/>
    <w:rsid w:val="00D63037"/>
    <w:rsid w:val="00D851E0"/>
    <w:rsid w:val="00DA6884"/>
    <w:rsid w:val="00DD0B32"/>
    <w:rsid w:val="00DD74B7"/>
    <w:rsid w:val="00E10484"/>
    <w:rsid w:val="00E2568B"/>
    <w:rsid w:val="00E430E2"/>
    <w:rsid w:val="00E7167A"/>
    <w:rsid w:val="00E74F64"/>
    <w:rsid w:val="00E77B0B"/>
    <w:rsid w:val="00EC1BBC"/>
    <w:rsid w:val="00EC65BB"/>
    <w:rsid w:val="00F14943"/>
    <w:rsid w:val="00F713B5"/>
    <w:rsid w:val="00F73556"/>
    <w:rsid w:val="00FD0C57"/>
    <w:rsid w:val="00FD1F70"/>
    <w:rsid w:val="00FE53B4"/>
    <w:rsid w:val="00FF7123"/>
    <w:rsid w:val="01D3120A"/>
    <w:rsid w:val="02F055EC"/>
    <w:rsid w:val="03491103"/>
    <w:rsid w:val="03E9253B"/>
    <w:rsid w:val="043766F2"/>
    <w:rsid w:val="05F92482"/>
    <w:rsid w:val="082F7C14"/>
    <w:rsid w:val="08D73B08"/>
    <w:rsid w:val="095A3DD5"/>
    <w:rsid w:val="0B3E404A"/>
    <w:rsid w:val="0C8F1116"/>
    <w:rsid w:val="14BC7F86"/>
    <w:rsid w:val="15576F35"/>
    <w:rsid w:val="164D2AAA"/>
    <w:rsid w:val="16727348"/>
    <w:rsid w:val="18B80064"/>
    <w:rsid w:val="1A9440D9"/>
    <w:rsid w:val="1B6931E6"/>
    <w:rsid w:val="1D2004B8"/>
    <w:rsid w:val="1D940163"/>
    <w:rsid w:val="1F1255B9"/>
    <w:rsid w:val="1F23287C"/>
    <w:rsid w:val="20E1213F"/>
    <w:rsid w:val="20F27595"/>
    <w:rsid w:val="24AD01B4"/>
    <w:rsid w:val="24DD7282"/>
    <w:rsid w:val="251648B5"/>
    <w:rsid w:val="26907DDD"/>
    <w:rsid w:val="2BA10539"/>
    <w:rsid w:val="30F85072"/>
    <w:rsid w:val="31BE562A"/>
    <w:rsid w:val="31E94A60"/>
    <w:rsid w:val="31F9797A"/>
    <w:rsid w:val="3796104F"/>
    <w:rsid w:val="37CE11A3"/>
    <w:rsid w:val="38C003CA"/>
    <w:rsid w:val="39AC2D07"/>
    <w:rsid w:val="3BDB705F"/>
    <w:rsid w:val="3C7B4089"/>
    <w:rsid w:val="3F6D2C03"/>
    <w:rsid w:val="4683239C"/>
    <w:rsid w:val="49B076A3"/>
    <w:rsid w:val="4D762520"/>
    <w:rsid w:val="4DA4668A"/>
    <w:rsid w:val="4DA902EC"/>
    <w:rsid w:val="4E9B01BD"/>
    <w:rsid w:val="4EAA3096"/>
    <w:rsid w:val="4ED35171"/>
    <w:rsid w:val="51512965"/>
    <w:rsid w:val="51655C29"/>
    <w:rsid w:val="53DB6484"/>
    <w:rsid w:val="55595C54"/>
    <w:rsid w:val="562D47E2"/>
    <w:rsid w:val="57C111D9"/>
    <w:rsid w:val="584578EC"/>
    <w:rsid w:val="5B3D796D"/>
    <w:rsid w:val="5DB06474"/>
    <w:rsid w:val="5DDC55F3"/>
    <w:rsid w:val="5FDE3D15"/>
    <w:rsid w:val="602C0C9C"/>
    <w:rsid w:val="626B000B"/>
    <w:rsid w:val="63E80586"/>
    <w:rsid w:val="6485455F"/>
    <w:rsid w:val="64B26833"/>
    <w:rsid w:val="654C6E81"/>
    <w:rsid w:val="666D3160"/>
    <w:rsid w:val="67940EAA"/>
    <w:rsid w:val="690B223A"/>
    <w:rsid w:val="699F2157"/>
    <w:rsid w:val="6A98180A"/>
    <w:rsid w:val="6EB33FF3"/>
    <w:rsid w:val="6EC9312E"/>
    <w:rsid w:val="70FC4E07"/>
    <w:rsid w:val="71767DFE"/>
    <w:rsid w:val="73AF1075"/>
    <w:rsid w:val="765557AE"/>
    <w:rsid w:val="767909D7"/>
    <w:rsid w:val="796E408C"/>
    <w:rsid w:val="7B0F39C0"/>
    <w:rsid w:val="7F2519A6"/>
    <w:rsid w:val="7FDC24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2"/>
    <w:unhideWhenUsed/>
    <w:qFormat/>
    <w:uiPriority w:val="99"/>
    <w:rPr>
      <w:sz w:val="18"/>
      <w:szCs w:val="18"/>
    </w:rPr>
  </w:style>
  <w:style w:type="paragraph" w:styleId="3">
    <w:name w:val="footer"/>
    <w:basedOn w:val="1"/>
    <w:link w:val="21"/>
    <w:unhideWhenUsed/>
    <w:qFormat/>
    <w:uiPriority w:val="99"/>
    <w:pPr>
      <w:tabs>
        <w:tab w:val="center" w:pos="4153"/>
        <w:tab w:val="right" w:pos="8306"/>
      </w:tabs>
      <w:snapToGrid w:val="0"/>
      <w:jc w:val="left"/>
    </w:pPr>
    <w:rPr>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rPr>
  </w:style>
  <w:style w:type="character" w:styleId="9">
    <w:name w:val="page number"/>
    <w:basedOn w:val="7"/>
    <w:unhideWhenUsed/>
    <w:qFormat/>
    <w:uiPriority w:val="99"/>
  </w:style>
  <w:style w:type="character" w:styleId="10">
    <w:name w:val="FollowedHyperlink"/>
    <w:basedOn w:val="7"/>
    <w:semiHidden/>
    <w:unhideWhenUsed/>
    <w:uiPriority w:val="99"/>
    <w:rPr>
      <w:rFonts w:hint="eastAsia" w:ascii="宋体" w:hAnsi="宋体" w:eastAsia="宋体" w:cs="宋体"/>
      <w:color w:val="262626"/>
      <w:sz w:val="15"/>
      <w:szCs w:val="15"/>
      <w:u w:val="none"/>
    </w:rPr>
  </w:style>
  <w:style w:type="character" w:styleId="11">
    <w:name w:val="Emphasis"/>
    <w:basedOn w:val="7"/>
    <w:qFormat/>
    <w:uiPriority w:val="20"/>
  </w:style>
  <w:style w:type="character" w:styleId="12">
    <w:name w:val="HTML Definition"/>
    <w:basedOn w:val="7"/>
    <w:semiHidden/>
    <w:unhideWhenUsed/>
    <w:uiPriority w:val="99"/>
  </w:style>
  <w:style w:type="character" w:styleId="13">
    <w:name w:val="HTML Variable"/>
    <w:basedOn w:val="7"/>
    <w:semiHidden/>
    <w:unhideWhenUsed/>
    <w:uiPriority w:val="99"/>
  </w:style>
  <w:style w:type="character" w:styleId="14">
    <w:name w:val="Hyperlink"/>
    <w:basedOn w:val="7"/>
    <w:semiHidden/>
    <w:unhideWhenUsed/>
    <w:qFormat/>
    <w:uiPriority w:val="99"/>
    <w:rPr>
      <w:color w:val="0000FF"/>
      <w:u w:val="single"/>
    </w:rPr>
  </w:style>
  <w:style w:type="character" w:styleId="15">
    <w:name w:val="HTML Code"/>
    <w:basedOn w:val="7"/>
    <w:semiHidden/>
    <w:unhideWhenUsed/>
    <w:qFormat/>
    <w:uiPriority w:val="99"/>
    <w:rPr>
      <w:rFonts w:ascii="serif" w:hAnsi="serif" w:eastAsia="serif" w:cs="serif"/>
      <w:sz w:val="21"/>
      <w:szCs w:val="21"/>
    </w:rPr>
  </w:style>
  <w:style w:type="character" w:styleId="16">
    <w:name w:val="HTML Cite"/>
    <w:basedOn w:val="7"/>
    <w:semiHidden/>
    <w:unhideWhenUsed/>
    <w:uiPriority w:val="99"/>
  </w:style>
  <w:style w:type="character" w:styleId="17">
    <w:name w:val="HTML Keyboard"/>
    <w:basedOn w:val="7"/>
    <w:semiHidden/>
    <w:unhideWhenUsed/>
    <w:uiPriority w:val="99"/>
    <w:rPr>
      <w:rFonts w:hint="default" w:ascii="serif" w:hAnsi="serif" w:eastAsia="serif" w:cs="serif"/>
      <w:sz w:val="21"/>
      <w:szCs w:val="21"/>
    </w:rPr>
  </w:style>
  <w:style w:type="character" w:styleId="18">
    <w:name w:val="HTML Sample"/>
    <w:basedOn w:val="7"/>
    <w:semiHidden/>
    <w:unhideWhenUsed/>
    <w:uiPriority w:val="99"/>
    <w:rPr>
      <w:rFonts w:hint="default" w:ascii="serif" w:hAnsi="serif" w:eastAsia="serif" w:cs="serif"/>
      <w:sz w:val="21"/>
      <w:szCs w:val="21"/>
    </w:rPr>
  </w:style>
  <w:style w:type="paragraph" w:styleId="19">
    <w:name w:val="List Paragraph"/>
    <w:basedOn w:val="1"/>
    <w:qFormat/>
    <w:uiPriority w:val="34"/>
    <w:pPr>
      <w:ind w:firstLine="420" w:firstLineChars="200"/>
    </w:pPr>
  </w:style>
  <w:style w:type="character" w:customStyle="1" w:styleId="20">
    <w:name w:val="页眉 Char"/>
    <w:basedOn w:val="7"/>
    <w:link w:val="4"/>
    <w:qFormat/>
    <w:uiPriority w:val="99"/>
    <w:rPr>
      <w:sz w:val="18"/>
      <w:szCs w:val="18"/>
    </w:rPr>
  </w:style>
  <w:style w:type="character" w:customStyle="1" w:styleId="21">
    <w:name w:val="页脚 Char"/>
    <w:basedOn w:val="7"/>
    <w:link w:val="3"/>
    <w:qFormat/>
    <w:uiPriority w:val="99"/>
    <w:rPr>
      <w:sz w:val="18"/>
      <w:szCs w:val="18"/>
    </w:rPr>
  </w:style>
  <w:style w:type="character" w:customStyle="1" w:styleId="22">
    <w:name w:val="批注框文本 Char"/>
    <w:basedOn w:val="7"/>
    <w:link w:val="2"/>
    <w:semiHidden/>
    <w:qFormat/>
    <w:uiPriority w:val="99"/>
    <w:rPr>
      <w:sz w:val="18"/>
      <w:szCs w:val="18"/>
    </w:rPr>
  </w:style>
  <w:style w:type="character" w:customStyle="1" w:styleId="23">
    <w:name w:val="p21"/>
    <w:basedOn w:val="7"/>
    <w:qFormat/>
    <w:uiPriority w:val="0"/>
    <w:rPr>
      <w:rFonts w:hint="eastAsia" w:ascii="宋体" w:hAnsi="宋体" w:eastAsia="宋体"/>
      <w:spacing w:val="15"/>
      <w:sz w:val="21"/>
      <w:u w:val="none"/>
    </w:rPr>
  </w:style>
  <w:style w:type="character" w:customStyle="1" w:styleId="24">
    <w:name w:val="fontborder"/>
    <w:basedOn w:val="7"/>
    <w:uiPriority w:val="0"/>
    <w:rPr>
      <w:bdr w:val="single" w:color="000000" w:sz="4" w:space="0"/>
    </w:rPr>
  </w:style>
  <w:style w:type="character" w:customStyle="1" w:styleId="25">
    <w:name w:val="fontstrikethrough"/>
    <w:basedOn w:val="7"/>
    <w:uiPriority w:val="0"/>
    <w:rPr>
      <w:strik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04417-5D8E-4BC5-84DF-2E7F3E3B6C9B}">
  <ds:schemaRefs/>
</ds:datastoreItem>
</file>

<file path=docProps/app.xml><?xml version="1.0" encoding="utf-8"?>
<Properties xmlns="http://schemas.openxmlformats.org/officeDocument/2006/extended-properties" xmlns:vt="http://schemas.openxmlformats.org/officeDocument/2006/docPropsVTypes">
  <Template>Normal</Template>
  <Pages>17</Pages>
  <Words>2661</Words>
  <Characters>15169</Characters>
  <Lines>126</Lines>
  <Paragraphs>35</Paragraphs>
  <TotalTime>0</TotalTime>
  <ScaleCrop>false</ScaleCrop>
  <LinksUpToDate>false</LinksUpToDate>
  <CharactersWithSpaces>17795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2017-12-28T04:20:00Z</dcterms:created>
  <dc:creator>010020</dc:creator>
  <cp:lastModifiedBy>李晓梅</cp:lastModifiedBy>
  <cp:lastPrinted>2018-01-17T05:25:00Z</cp:lastPrinted>
  <dcterms:modified xsi:type="dcterms:W3CDTF">2021-02-19T11:30:03Z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