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hint="eastAsia"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pPr>
        <w:spacing w:line="360" w:lineRule="atLeast"/>
        <w:ind w:right="380"/>
        <w:rPr>
          <w:rFonts w:hint="eastAsia" w:ascii="宋体" w:hAnsi="宋体" w:eastAsia="宋体" w:cs="Times New Roman"/>
          <w:b/>
          <w:bCs/>
          <w:szCs w:val="21"/>
        </w:rPr>
      </w:pPr>
      <w:r>
        <w:rPr>
          <w:rFonts w:hint="eastAsia" w:ascii="宋体" w:hAnsi="宋体" w:eastAsia="宋体" w:cs="Times New Roman"/>
          <w:b/>
          <w:bCs/>
          <w:sz w:val="24"/>
          <w:szCs w:val="24"/>
        </w:rPr>
        <w:t>项目名称：</w:t>
      </w:r>
      <w:r>
        <w:rPr>
          <w:rFonts w:hint="eastAsia" w:ascii="宋体" w:hAnsi="宋体" w:eastAsia="宋体" w:cs="Times New Roman"/>
          <w:b/>
          <w:bCs/>
          <w:sz w:val="24"/>
          <w:szCs w:val="24"/>
          <w:lang w:eastAsia="zh-CN"/>
        </w:rPr>
        <w:t>广西中医药大学</w:t>
      </w:r>
      <w:r>
        <w:rPr>
          <w:rFonts w:hint="eastAsia" w:ascii="宋体" w:hAnsi="宋体" w:eastAsia="宋体" w:cs="Times New Roman"/>
          <w:b/>
          <w:bCs/>
          <w:color w:val="0000FF"/>
          <w:sz w:val="24"/>
          <w:szCs w:val="24"/>
          <w:lang w:eastAsia="zh-CN"/>
        </w:rPr>
        <w:t>知识图谱</w:t>
      </w:r>
      <w:r>
        <w:rPr>
          <w:rFonts w:hint="eastAsia" w:ascii="宋体" w:hAnsi="宋体" w:eastAsia="宋体" w:cs="Times New Roman"/>
          <w:b/>
          <w:bCs/>
          <w:sz w:val="24"/>
          <w:szCs w:val="24"/>
          <w:lang w:eastAsia="zh-CN"/>
        </w:rPr>
        <w:t>建设项目</w:t>
      </w:r>
      <w:bookmarkStart w:id="0" w:name="_GoBack"/>
      <w:bookmarkEnd w:id="0"/>
    </w:p>
    <w:p>
      <w:pPr>
        <w:spacing w:line="360" w:lineRule="atLeast"/>
        <w:ind w:right="380"/>
        <w:rPr>
          <w:rFonts w:hint="eastAsia"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:GUCM-2024-XJ-047-LF</w:t>
      </w:r>
    </w:p>
    <w:p>
      <w:pPr>
        <w:spacing w:line="400" w:lineRule="exact"/>
        <w:rPr>
          <w:rFonts w:hint="eastAsia"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hint="eastAsia"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left="-10" w:leftChars="-5" w:right="2" w:rightChars="1" w:firstLine="422" w:firstLineChars="200"/>
        <w:rPr>
          <w:rFonts w:hint="eastAsia" w:ascii="宋体" w:hAnsi="宋体" w:eastAsia="宋体" w:cs="Times New Roman"/>
          <w:b/>
          <w:bCs/>
          <w:szCs w:val="21"/>
        </w:rPr>
      </w:pPr>
    </w:p>
    <w:tbl>
      <w:tblPr>
        <w:tblStyle w:val="7"/>
        <w:tblW w:w="987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default" w:ascii="Times New Roman" w:hAnsi="Times New Roman" w:eastAsia="宋体" w:cs="Times New Roman"/>
                <w:b/>
                <w:szCs w:val="21"/>
              </w:rPr>
            </w:pPr>
            <w:r>
              <w:rPr>
                <w:rFonts w:hint="default" w:ascii="Times New Roman" w:hAnsi="Times New Roman"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9"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宋体" w:cs="Times New Roman"/>
                <w:b/>
                <w:color w:val="0000FF"/>
                <w:szCs w:val="21"/>
              </w:rPr>
            </w:pPr>
            <w:r>
              <w:rPr>
                <w:rFonts w:hint="default" w:ascii="Times New Roman" w:hAnsi="Times New Roman" w:eastAsia="宋体" w:cs="Times New Roman"/>
                <w:b/>
                <w:color w:val="0000FF"/>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hint="default" w:ascii="Times New Roman" w:hAnsi="Times New Roman" w:eastAsia="宋体" w:cs="Times New Roman"/>
                <w:b/>
                <w:color w:val="0000FF"/>
                <w:szCs w:val="21"/>
                <w:lang w:val="en-US" w:eastAsia="zh-CN"/>
              </w:rPr>
            </w:pPr>
            <w:r>
              <w:rPr>
                <w:rFonts w:hint="eastAsia" w:ascii="Times New Roman" w:hAnsi="Times New Roman" w:eastAsia="宋体" w:cs="Times New Roman"/>
                <w:b/>
                <w:color w:val="0000FF"/>
                <w:szCs w:val="21"/>
                <w:lang w:val="en-US" w:eastAsia="zh-CN"/>
              </w:rPr>
              <w:t>生理学</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宋体" w:cs="Times New Roman"/>
                <w:color w:val="0000FF"/>
                <w:szCs w:val="21"/>
                <w:lang w:eastAsia="zh-CN"/>
              </w:rPr>
            </w:pPr>
            <w:r>
              <w:rPr>
                <w:rFonts w:hint="default" w:ascii="Times New Roman" w:hAnsi="Times New Roman" w:eastAsia="宋体" w:cs="Times New Roman"/>
                <w:color w:val="0000FF"/>
                <w:szCs w:val="21"/>
              </w:rPr>
              <w:t>1</w:t>
            </w:r>
            <w:r>
              <w:rPr>
                <w:rFonts w:hint="default" w:ascii="Times New Roman" w:hAnsi="Times New Roman" w:eastAsia="宋体" w:cs="Times New Roman"/>
                <w:color w:val="0000FF"/>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default" w:ascii="Times New Roman" w:hAnsi="Times New Roman" w:eastAsia="宋体" w:cs="Times New Roman"/>
                <w:color w:val="0000FF"/>
                <w:szCs w:val="21"/>
              </w:rPr>
            </w:pPr>
            <w:r>
              <w:rPr>
                <w:rFonts w:hint="default" w:ascii="Times New Roman" w:hAnsi="Times New Roman" w:eastAsia="宋体" w:cs="Times New Roman"/>
                <w:color w:val="0000FF"/>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4"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宋体" w:cs="Times New Roman"/>
                <w:b/>
                <w:color w:val="0000FF"/>
                <w:szCs w:val="21"/>
              </w:rPr>
            </w:pPr>
            <w:r>
              <w:rPr>
                <w:rFonts w:hint="default" w:ascii="Times New Roman" w:hAnsi="Times New Roman" w:eastAsia="宋体" w:cs="Times New Roman"/>
                <w:b/>
                <w:color w:val="0000FF"/>
                <w:szCs w:val="21"/>
              </w:rPr>
              <w:t>2</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hint="default" w:ascii="Times New Roman" w:hAnsi="Times New Roman" w:eastAsia="宋体" w:cs="Times New Roman"/>
                <w:b/>
                <w:color w:val="0000FF"/>
                <w:szCs w:val="21"/>
                <w:lang w:val="en-US" w:eastAsia="zh-CN"/>
              </w:rPr>
            </w:pPr>
            <w:r>
              <w:rPr>
                <w:rFonts w:hint="eastAsia" w:ascii="Times New Roman" w:hAnsi="Times New Roman" w:eastAsia="宋体" w:cs="Times New Roman"/>
                <w:b/>
                <w:color w:val="0000FF"/>
                <w:szCs w:val="21"/>
                <w:lang w:val="en-US" w:eastAsia="zh-CN"/>
              </w:rPr>
              <w:t>中医诊断学</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宋体" w:cs="Times New Roman"/>
                <w:color w:val="0000FF"/>
                <w:szCs w:val="21"/>
              </w:rPr>
            </w:pPr>
            <w:r>
              <w:rPr>
                <w:rFonts w:hint="default" w:ascii="Times New Roman" w:hAnsi="Times New Roman" w:eastAsia="宋体" w:cs="Times New Roman"/>
                <w:color w:val="0000FF"/>
                <w:szCs w:val="21"/>
              </w:rPr>
              <w:t>1</w:t>
            </w:r>
            <w:r>
              <w:rPr>
                <w:rFonts w:hint="default" w:ascii="Times New Roman" w:hAnsi="Times New Roman" w:eastAsia="宋体" w:cs="Times New Roman"/>
                <w:color w:val="0000FF"/>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default" w:ascii="Times New Roman" w:hAnsi="Times New Roman" w:eastAsia="宋体" w:cs="Times New Roman"/>
                <w:color w:val="0000FF"/>
                <w:szCs w:val="21"/>
              </w:rPr>
            </w:pPr>
            <w:r>
              <w:rPr>
                <w:rFonts w:hint="default" w:ascii="Times New Roman" w:hAnsi="Times New Roman" w:eastAsia="宋体" w:cs="Times New Roman"/>
                <w:color w:val="0000FF"/>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宋体" w:cs="Times New Roman"/>
                <w:b/>
                <w:color w:val="0000FF"/>
                <w:szCs w:val="21"/>
              </w:rPr>
            </w:pPr>
            <w:r>
              <w:rPr>
                <w:rFonts w:hint="default" w:ascii="Times New Roman" w:hAnsi="Times New Roman" w:eastAsia="宋体" w:cs="Times New Roman"/>
                <w:b/>
                <w:color w:val="0000FF"/>
                <w:szCs w:val="21"/>
              </w:rPr>
              <w:t>3</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hint="default" w:ascii="Times New Roman" w:hAnsi="Times New Roman" w:eastAsia="宋体" w:cs="Times New Roman"/>
                <w:b/>
                <w:color w:val="0000FF"/>
                <w:szCs w:val="21"/>
                <w:lang w:val="en-US" w:eastAsia="zh-CN"/>
              </w:rPr>
            </w:pPr>
            <w:r>
              <w:rPr>
                <w:rFonts w:hint="eastAsia" w:ascii="Times New Roman" w:hAnsi="Times New Roman" w:eastAsia="宋体" w:cs="Times New Roman"/>
                <w:b/>
                <w:color w:val="0000FF"/>
                <w:szCs w:val="21"/>
                <w:lang w:val="en-US" w:eastAsia="zh-CN"/>
              </w:rPr>
              <w:t>中医内科学</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宋体" w:cs="Times New Roman"/>
                <w:color w:val="0000FF"/>
                <w:szCs w:val="21"/>
              </w:rPr>
            </w:pPr>
            <w:r>
              <w:rPr>
                <w:rFonts w:hint="default" w:ascii="Times New Roman" w:hAnsi="Times New Roman" w:eastAsia="宋体" w:cs="Times New Roman"/>
                <w:color w:val="0000FF"/>
                <w:szCs w:val="21"/>
              </w:rPr>
              <w:t>1</w:t>
            </w:r>
            <w:r>
              <w:rPr>
                <w:rFonts w:hint="default" w:ascii="Times New Roman" w:hAnsi="Times New Roman" w:eastAsia="宋体" w:cs="Times New Roman"/>
                <w:color w:val="0000FF"/>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default" w:ascii="Times New Roman" w:hAnsi="Times New Roman" w:eastAsia="宋体" w:cs="Times New Roman"/>
                <w:color w:val="0000FF"/>
                <w:szCs w:val="21"/>
              </w:rPr>
            </w:pPr>
            <w:r>
              <w:rPr>
                <w:rFonts w:hint="default" w:ascii="Times New Roman" w:hAnsi="Times New Roman" w:eastAsia="宋体" w:cs="Times New Roman"/>
                <w:color w:val="0000FF"/>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宋体" w:cs="Times New Roman"/>
                <w:b/>
                <w:color w:val="0000FF"/>
                <w:szCs w:val="21"/>
                <w:lang w:val="en-US" w:eastAsia="zh-CN"/>
              </w:rPr>
            </w:pPr>
            <w:r>
              <w:rPr>
                <w:rFonts w:hint="default" w:ascii="Times New Roman" w:hAnsi="Times New Roman" w:eastAsia="宋体" w:cs="Times New Roman"/>
                <w:b/>
                <w:color w:val="0000FF"/>
                <w:szCs w:val="21"/>
                <w:lang w:val="en-US" w:eastAsia="zh-CN"/>
              </w:rPr>
              <w:t>4</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hint="default" w:ascii="Times New Roman" w:hAnsi="Times New Roman" w:eastAsia="宋体" w:cs="Times New Roman"/>
                <w:b/>
                <w:color w:val="0000FF"/>
                <w:szCs w:val="21"/>
                <w:lang w:val="en-US" w:eastAsia="zh-CN"/>
              </w:rPr>
            </w:pPr>
            <w:r>
              <w:rPr>
                <w:rFonts w:hint="eastAsia" w:ascii="Times New Roman" w:hAnsi="Times New Roman" w:eastAsia="宋体" w:cs="Times New Roman"/>
                <w:b/>
                <w:color w:val="0000FF"/>
                <w:szCs w:val="21"/>
                <w:lang w:val="en-US" w:eastAsia="zh-CN"/>
              </w:rPr>
              <w:t>人体系统解剖学</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宋体" w:cs="Times New Roman"/>
                <w:color w:val="0000FF"/>
                <w:szCs w:val="21"/>
                <w:lang w:val="en-US" w:eastAsia="zh-CN"/>
              </w:rPr>
            </w:pPr>
            <w:r>
              <w:rPr>
                <w:rFonts w:hint="default" w:ascii="Times New Roman" w:hAnsi="Times New Roman" w:eastAsia="宋体" w:cs="Times New Roman"/>
                <w:color w:val="0000FF"/>
                <w:szCs w:val="21"/>
              </w:rPr>
              <w:t>1</w:t>
            </w:r>
            <w:r>
              <w:rPr>
                <w:rFonts w:hint="default" w:ascii="Times New Roman" w:hAnsi="Times New Roman" w:eastAsia="宋体" w:cs="Times New Roman"/>
                <w:color w:val="0000FF"/>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default" w:ascii="Times New Roman" w:hAnsi="Times New Roman" w:eastAsia="宋体" w:cs="Times New Roman"/>
                <w:color w:val="0000FF"/>
                <w:szCs w:val="21"/>
              </w:rPr>
            </w:pPr>
            <w:r>
              <w:rPr>
                <w:rFonts w:hint="default" w:ascii="Times New Roman" w:hAnsi="Times New Roman" w:eastAsia="宋体" w:cs="Times New Roman"/>
                <w:color w:val="0000FF"/>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宋体" w:cs="Times New Roman"/>
                <w:b/>
                <w:color w:val="0000FF"/>
                <w:szCs w:val="21"/>
                <w:lang w:val="en-US" w:eastAsia="zh-CN"/>
              </w:rPr>
            </w:pPr>
            <w:r>
              <w:rPr>
                <w:rFonts w:hint="default" w:ascii="Times New Roman" w:hAnsi="Times New Roman" w:eastAsia="宋体" w:cs="Times New Roman"/>
                <w:b/>
                <w:color w:val="0000FF"/>
                <w:szCs w:val="21"/>
                <w:lang w:val="en-US" w:eastAsia="zh-CN"/>
              </w:rPr>
              <w:t>5</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hint="default" w:ascii="Times New Roman" w:hAnsi="Times New Roman" w:eastAsia="宋体" w:cs="Times New Roman"/>
                <w:b/>
                <w:color w:val="0000FF"/>
                <w:szCs w:val="21"/>
                <w:lang w:val="en-US" w:eastAsia="zh-CN"/>
              </w:rPr>
            </w:pPr>
            <w:r>
              <w:rPr>
                <w:rFonts w:hint="eastAsia" w:ascii="Times New Roman" w:hAnsi="Times New Roman" w:eastAsia="宋体" w:cs="Times New Roman"/>
                <w:b/>
                <w:color w:val="0000FF"/>
                <w:szCs w:val="21"/>
                <w:lang w:val="en-US" w:eastAsia="zh-CN"/>
              </w:rPr>
              <w:t>组织与胚胎学</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宋体" w:cs="Times New Roman"/>
                <w:color w:val="0000FF"/>
                <w:szCs w:val="21"/>
                <w:lang w:val="en-US" w:eastAsia="zh-CN"/>
              </w:rPr>
            </w:pPr>
            <w:r>
              <w:rPr>
                <w:rFonts w:hint="default" w:ascii="Times New Roman" w:hAnsi="Times New Roman" w:eastAsia="宋体" w:cs="Times New Roman"/>
                <w:color w:val="0000FF"/>
                <w:szCs w:val="21"/>
              </w:rPr>
              <w:t>1</w:t>
            </w:r>
            <w:r>
              <w:rPr>
                <w:rFonts w:hint="default" w:ascii="Times New Roman" w:hAnsi="Times New Roman" w:eastAsia="宋体" w:cs="Times New Roman"/>
                <w:color w:val="0000FF"/>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default" w:ascii="Times New Roman" w:hAnsi="Times New Roman" w:eastAsia="宋体" w:cs="Times New Roman"/>
                <w:color w:val="0000FF"/>
                <w:szCs w:val="21"/>
              </w:rPr>
            </w:pPr>
            <w:r>
              <w:rPr>
                <w:rFonts w:hint="default" w:ascii="Times New Roman" w:hAnsi="Times New Roman" w:eastAsia="宋体" w:cs="Times New Roman"/>
                <w:color w:val="0000FF"/>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default" w:ascii="Times New Roman" w:hAnsi="Times New Roman" w:eastAsia="宋体" w:cs="Times New Roman"/>
                <w:b/>
                <w:kern w:val="0"/>
                <w:szCs w:val="21"/>
              </w:rPr>
            </w:pPr>
            <w:r>
              <w:rPr>
                <w:rFonts w:hint="default" w:ascii="Times New Roman" w:hAnsi="Times New Roman" w:eastAsia="宋体" w:cs="Times New Roman"/>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hint="default" w:ascii="Times New Roman" w:hAnsi="Times New Roman" w:eastAsia="宋体" w:cs="Times New Roman"/>
                <w:b/>
                <w:szCs w:val="21"/>
              </w:rPr>
            </w:pPr>
            <w:r>
              <w:rPr>
                <w:rFonts w:hint="default" w:ascii="Times New Roman" w:hAnsi="Times New Roman" w:eastAsia="宋体" w:cs="Times New Roman"/>
                <w:b/>
                <w:szCs w:val="21"/>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hint="default" w:ascii="Times New Roman" w:hAnsi="Times New Roman" w:eastAsia="宋体" w:cs="Times New Roman"/>
                <w:szCs w:val="21"/>
              </w:rPr>
            </w:pPr>
            <w:r>
              <w:rPr>
                <w:rFonts w:hint="default" w:ascii="Times New Roman" w:hAnsi="Times New Roman" w:eastAsia="宋体" w:cs="Times New Roman"/>
                <w:b/>
                <w:szCs w:val="21"/>
              </w:rPr>
              <w:t>报价说明</w:t>
            </w:r>
            <w:r>
              <w:rPr>
                <w:rFonts w:hint="default" w:ascii="Times New Roman" w:hAnsi="Times New Roman" w:eastAsia="宋体" w:cs="Times New Roman"/>
                <w:szCs w:val="21"/>
              </w:rPr>
              <w:t>：报价总价须包含如产品价格、运输费、安装费、税费等全部费用。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计量</w:t>
            </w:r>
            <w:r>
              <w:rPr>
                <w:rFonts w:hint="default" w:ascii="Times New Roman" w:hAnsi="Times New Roman" w:eastAsia="宋体" w:cs="Times New Roman"/>
                <w:b/>
                <w:color w:val="000000"/>
                <w:kern w:val="0"/>
                <w:szCs w:val="21"/>
              </w:rPr>
              <w:br w:type="textWrapping"/>
            </w:r>
            <w:r>
              <w:rPr>
                <w:rFonts w:hint="default" w:ascii="Times New Roman" w:hAnsi="Times New Roman" w:eastAsia="宋体" w:cs="Times New Roman"/>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b/>
                <w:color w:val="000000"/>
                <w:kern w:val="0"/>
                <w:szCs w:val="21"/>
              </w:rPr>
            </w:pPr>
            <w:r>
              <w:rPr>
                <w:rFonts w:hint="default" w:ascii="Times New Roman" w:hAnsi="Times New Roman" w:eastAsia="宋体" w:cs="Times New Roman"/>
                <w:b/>
                <w:color w:val="000000"/>
                <w:kern w:val="0"/>
                <w:szCs w:val="21"/>
              </w:rPr>
              <w:t>金额（元）</w:t>
            </w:r>
          </w:p>
          <w:p>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82" w:hRule="atLeast"/>
          <w:jc w:val="center"/>
        </w:trPr>
        <w:tc>
          <w:tcPr>
            <w:tcW w:w="704" w:type="dxa"/>
            <w:tcBorders>
              <w:top w:val="single" w:color="auto" w:sz="4" w:space="0"/>
              <w:left w:val="single" w:color="auto" w:sz="4" w:space="0"/>
              <w:right w:val="single" w:color="auto" w:sz="4" w:space="0"/>
            </w:tcBorders>
            <w:vAlign w:val="center"/>
          </w:tcPr>
          <w:p>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60" w:lineRule="auto"/>
              <w:rPr>
                <w:rFonts w:hint="default" w:ascii="Times New Roman" w:hAnsi="Times New Roman" w:cs="Times New Roman"/>
                <w:color w:val="000000"/>
                <w:kern w:val="0"/>
                <w:sz w:val="22"/>
              </w:rPr>
            </w:pPr>
            <w:r>
              <w:rPr>
                <w:rFonts w:hint="eastAsia" w:ascii="Times New Roman" w:hAnsi="Times New Roman" w:eastAsia="宋体" w:cs="Times New Roman"/>
                <w:b/>
                <w:color w:val="0000FF"/>
                <w:szCs w:val="21"/>
                <w:lang w:val="en-US" w:eastAsia="zh-CN"/>
              </w:rPr>
              <w:t>生理学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default" w:ascii="Times New Roman" w:hAnsi="Times New Roman" w:cs="Times New Roman" w:eastAsiaTheme="minorEastAsia"/>
                <w:color w:val="000000"/>
                <w:kern w:val="0"/>
                <w:sz w:val="22"/>
                <w:lang w:eastAsia="zh-CN"/>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color w:val="000000"/>
                <w:kern w:val="0"/>
                <w:szCs w:val="21"/>
                <w:lang w:val="en-US" w:eastAsia="zh-CN"/>
              </w:rPr>
            </w:pPr>
            <w:r>
              <w:rPr>
                <w:rFonts w:hint="eastAsia" w:ascii="Times New Roman" w:hAnsi="Times New Roman" w:eastAsia="宋体" w:cs="Times New Roman"/>
                <w:color w:val="000000"/>
                <w:kern w:val="0"/>
                <w:szCs w:val="21"/>
                <w:lang w:val="en-US" w:eastAsia="zh-CN"/>
              </w:rPr>
              <w:t>65000</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color w:val="000000"/>
                <w:kern w:val="0"/>
                <w:szCs w:val="21"/>
                <w:lang w:val="en-US" w:eastAsia="zh-CN"/>
              </w:rPr>
            </w:pPr>
            <w:r>
              <w:rPr>
                <w:rFonts w:hint="eastAsia" w:ascii="Times New Roman" w:hAnsi="Times New Roman" w:eastAsia="宋体" w:cs="Times New Roman"/>
                <w:color w:val="000000"/>
                <w:kern w:val="0"/>
                <w:szCs w:val="21"/>
                <w:lang w:val="en-US" w:eastAsia="zh-CN"/>
              </w:rPr>
              <w:t>65000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jc w:val="center"/>
        </w:trPr>
        <w:tc>
          <w:tcPr>
            <w:tcW w:w="704" w:type="dxa"/>
            <w:tcBorders>
              <w:top w:val="single" w:color="auto" w:sz="4" w:space="0"/>
              <w:left w:val="single" w:color="auto" w:sz="4" w:space="0"/>
              <w:right w:val="single" w:color="auto" w:sz="4" w:space="0"/>
            </w:tcBorders>
            <w:vAlign w:val="center"/>
          </w:tcPr>
          <w:p>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rPr>
              <w:t>2</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60" w:lineRule="auto"/>
              <w:rPr>
                <w:rFonts w:hint="default" w:ascii="Times New Roman" w:hAnsi="Times New Roman" w:cs="Times New Roman"/>
                <w:color w:val="000000"/>
                <w:kern w:val="0"/>
                <w:sz w:val="22"/>
              </w:rPr>
            </w:pPr>
            <w:r>
              <w:rPr>
                <w:rFonts w:hint="eastAsia" w:ascii="Times New Roman" w:hAnsi="Times New Roman" w:eastAsia="宋体" w:cs="Times New Roman"/>
                <w:b/>
                <w:color w:val="0000FF"/>
                <w:szCs w:val="21"/>
                <w:lang w:val="en-US" w:eastAsia="zh-CN"/>
              </w:rPr>
              <w:t>中医诊断学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000000"/>
                <w:kern w:val="0"/>
                <w:sz w:val="22"/>
                <w:lang w:val="en-US" w:eastAsia="zh-CN"/>
              </w:rPr>
            </w:pPr>
            <w:r>
              <w:rPr>
                <w:rFonts w:hint="default" w:ascii="Times New Roman" w:hAnsi="Times New Roman" w:cs="Times New Roman"/>
                <w:color w:val="000000"/>
                <w:kern w:val="0"/>
                <w:sz w:val="22"/>
                <w:lang w:val="en-US" w:eastAsia="zh-CN"/>
              </w:rPr>
              <w:t>1</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color w:val="000000"/>
                <w:kern w:val="0"/>
                <w:szCs w:val="21"/>
                <w:lang w:val="en-US" w:eastAsia="zh-CN"/>
              </w:rPr>
            </w:pPr>
            <w:r>
              <w:rPr>
                <w:rFonts w:hint="eastAsia" w:ascii="Times New Roman" w:hAnsi="Times New Roman" w:eastAsia="宋体" w:cs="Times New Roman"/>
                <w:color w:val="000000"/>
                <w:kern w:val="0"/>
                <w:szCs w:val="21"/>
                <w:lang w:val="en-US" w:eastAsia="zh-CN"/>
              </w:rPr>
              <w:t>65000</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color w:val="000000"/>
                <w:kern w:val="0"/>
                <w:szCs w:val="21"/>
                <w:lang w:val="en-US" w:eastAsia="zh-CN"/>
              </w:rPr>
            </w:pPr>
            <w:r>
              <w:rPr>
                <w:rFonts w:hint="eastAsia" w:ascii="Times New Roman" w:hAnsi="Times New Roman" w:eastAsia="宋体" w:cs="Times New Roman"/>
                <w:color w:val="000000"/>
                <w:kern w:val="0"/>
                <w:szCs w:val="21"/>
                <w:lang w:val="en-US" w:eastAsia="zh-CN"/>
              </w:rPr>
              <w:t>65000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jc w:val="center"/>
        </w:trPr>
        <w:tc>
          <w:tcPr>
            <w:tcW w:w="704" w:type="dxa"/>
            <w:tcBorders>
              <w:top w:val="single" w:color="auto" w:sz="4" w:space="0"/>
              <w:left w:val="single" w:color="auto" w:sz="4" w:space="0"/>
              <w:right w:val="single" w:color="auto" w:sz="4" w:space="0"/>
            </w:tcBorders>
            <w:vAlign w:val="center"/>
          </w:tcPr>
          <w:p>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rPr>
              <w:t>3</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60" w:lineRule="auto"/>
              <w:rPr>
                <w:rFonts w:hint="default" w:ascii="Times New Roman" w:hAnsi="Times New Roman" w:cs="Times New Roman"/>
                <w:color w:val="000000"/>
                <w:kern w:val="0"/>
                <w:sz w:val="22"/>
              </w:rPr>
            </w:pPr>
            <w:r>
              <w:rPr>
                <w:rFonts w:hint="eastAsia" w:ascii="Times New Roman" w:hAnsi="Times New Roman" w:eastAsia="宋体" w:cs="Times New Roman"/>
                <w:b/>
                <w:color w:val="0000FF"/>
                <w:szCs w:val="21"/>
                <w:lang w:val="en-US" w:eastAsia="zh-CN"/>
              </w:rPr>
              <w:t>中医内科学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000000"/>
                <w:kern w:val="0"/>
                <w:sz w:val="22"/>
                <w:lang w:val="en-US" w:eastAsia="zh-CN"/>
              </w:rPr>
            </w:pPr>
            <w:r>
              <w:rPr>
                <w:rFonts w:hint="default" w:ascii="Times New Roman" w:hAnsi="Times New Roman" w:cs="Times New Roman"/>
                <w:color w:val="000000"/>
                <w:kern w:val="0"/>
                <w:sz w:val="22"/>
                <w:lang w:val="en-US" w:eastAsia="zh-CN"/>
              </w:rPr>
              <w:t>1</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color w:val="000000"/>
                <w:kern w:val="0"/>
                <w:szCs w:val="21"/>
                <w:lang w:val="en-US" w:eastAsia="zh-CN"/>
              </w:rPr>
            </w:pPr>
            <w:r>
              <w:rPr>
                <w:rFonts w:hint="eastAsia" w:ascii="Times New Roman" w:hAnsi="Times New Roman" w:eastAsia="宋体" w:cs="Times New Roman"/>
                <w:color w:val="000000"/>
                <w:kern w:val="0"/>
                <w:szCs w:val="21"/>
                <w:lang w:val="en-US" w:eastAsia="zh-CN"/>
              </w:rPr>
              <w:t>65000</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color w:val="000000"/>
                <w:kern w:val="0"/>
                <w:szCs w:val="21"/>
                <w:lang w:val="en-US" w:eastAsia="zh-CN"/>
              </w:rPr>
            </w:pPr>
            <w:r>
              <w:rPr>
                <w:rFonts w:hint="eastAsia" w:ascii="Times New Roman" w:hAnsi="Times New Roman" w:eastAsia="宋体" w:cs="Times New Roman"/>
                <w:color w:val="000000"/>
                <w:kern w:val="0"/>
                <w:szCs w:val="21"/>
                <w:lang w:val="en-US" w:eastAsia="zh-CN"/>
              </w:rPr>
              <w:t>65000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jc w:val="center"/>
        </w:trPr>
        <w:tc>
          <w:tcPr>
            <w:tcW w:w="704" w:type="dxa"/>
            <w:tcBorders>
              <w:top w:val="single" w:color="auto" w:sz="4" w:space="0"/>
              <w:left w:val="single" w:color="auto" w:sz="4" w:space="0"/>
              <w:right w:val="single" w:color="auto" w:sz="4" w:space="0"/>
            </w:tcBorders>
            <w:vAlign w:val="center"/>
          </w:tcPr>
          <w:p>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lang w:val="en-US" w:eastAsia="zh-CN"/>
              </w:rPr>
              <w:t>4</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60" w:lineRule="auto"/>
              <w:rPr>
                <w:rFonts w:hint="default" w:ascii="Times New Roman" w:hAnsi="Times New Roman" w:cs="Times New Roman"/>
                <w:color w:val="000000"/>
                <w:kern w:val="0"/>
                <w:sz w:val="22"/>
              </w:rPr>
            </w:pPr>
            <w:r>
              <w:rPr>
                <w:rFonts w:hint="eastAsia" w:ascii="Times New Roman" w:hAnsi="Times New Roman" w:eastAsia="宋体" w:cs="Times New Roman"/>
                <w:b/>
                <w:color w:val="0000FF"/>
                <w:szCs w:val="21"/>
                <w:lang w:val="en-US" w:eastAsia="zh-CN"/>
              </w:rPr>
              <w:t>人体系统解剖学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000000"/>
                <w:kern w:val="0"/>
                <w:sz w:val="22"/>
                <w:lang w:val="en-US" w:eastAsia="zh-CN"/>
              </w:rPr>
            </w:pPr>
            <w:r>
              <w:rPr>
                <w:rFonts w:hint="default" w:ascii="Times New Roman" w:hAnsi="Times New Roman" w:cs="Times New Roman"/>
                <w:color w:val="000000"/>
                <w:kern w:val="0"/>
                <w:sz w:val="22"/>
                <w:lang w:val="en-US" w:eastAsia="zh-CN"/>
              </w:rPr>
              <w:t>1</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color w:val="000000"/>
                <w:kern w:val="0"/>
                <w:szCs w:val="21"/>
                <w:lang w:val="en-US" w:eastAsia="zh-CN"/>
              </w:rPr>
            </w:pPr>
            <w:r>
              <w:rPr>
                <w:rFonts w:hint="eastAsia" w:ascii="Times New Roman" w:hAnsi="Times New Roman" w:eastAsia="宋体" w:cs="Times New Roman"/>
                <w:color w:val="000000"/>
                <w:kern w:val="0"/>
                <w:szCs w:val="21"/>
                <w:lang w:val="en-US" w:eastAsia="zh-CN"/>
              </w:rPr>
              <w:t>65000</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color w:val="000000"/>
                <w:kern w:val="0"/>
                <w:szCs w:val="21"/>
                <w:lang w:val="en-US" w:eastAsia="zh-CN"/>
              </w:rPr>
            </w:pPr>
            <w:r>
              <w:rPr>
                <w:rFonts w:hint="eastAsia" w:ascii="Times New Roman" w:hAnsi="Times New Roman" w:eastAsia="宋体" w:cs="Times New Roman"/>
                <w:color w:val="000000"/>
                <w:kern w:val="0"/>
                <w:szCs w:val="21"/>
                <w:lang w:val="en-US" w:eastAsia="zh-CN"/>
              </w:rPr>
              <w:t>65000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lang w:val="en-US" w:eastAsia="zh-CN"/>
              </w:rPr>
              <w:t>5</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60" w:lineRule="auto"/>
              <w:rPr>
                <w:rFonts w:hint="default" w:ascii="Times New Roman" w:hAnsi="Times New Roman" w:cs="Times New Roman"/>
                <w:color w:val="000000"/>
                <w:kern w:val="0"/>
                <w:sz w:val="22"/>
              </w:rPr>
            </w:pPr>
            <w:r>
              <w:rPr>
                <w:rFonts w:hint="eastAsia" w:ascii="Times New Roman" w:hAnsi="Times New Roman" w:eastAsia="宋体" w:cs="Times New Roman"/>
                <w:b/>
                <w:color w:val="0000FF"/>
                <w:szCs w:val="21"/>
                <w:lang w:val="en-US" w:eastAsia="zh-CN"/>
              </w:rPr>
              <w:t>组织与胚胎学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color w:val="000000"/>
                <w:kern w:val="0"/>
                <w:szCs w:val="21"/>
                <w:lang w:val="en-US" w:eastAsia="zh-CN"/>
              </w:rPr>
            </w:pPr>
            <w:r>
              <w:rPr>
                <w:rFonts w:hint="eastAsia" w:ascii="Times New Roman" w:hAnsi="Times New Roman" w:eastAsia="宋体" w:cs="Times New Roman"/>
                <w:color w:val="000000"/>
                <w:kern w:val="0"/>
                <w:szCs w:val="21"/>
                <w:lang w:val="en-US" w:eastAsia="zh-CN"/>
              </w:rPr>
              <w:t>65000</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color w:val="000000"/>
                <w:kern w:val="0"/>
                <w:szCs w:val="21"/>
                <w:lang w:val="en-US" w:eastAsia="zh-CN"/>
              </w:rPr>
            </w:pPr>
            <w:r>
              <w:rPr>
                <w:rFonts w:hint="eastAsia" w:ascii="Times New Roman" w:hAnsi="Times New Roman" w:eastAsia="宋体" w:cs="Times New Roman"/>
                <w:color w:val="000000"/>
                <w:kern w:val="0"/>
                <w:szCs w:val="21"/>
                <w:lang w:val="en-US" w:eastAsia="zh-CN"/>
              </w:rPr>
              <w:t>65000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 xml:space="preserve">报价总价：大写：   </w:t>
            </w:r>
            <w:r>
              <w:rPr>
                <w:rFonts w:hint="eastAsia" w:ascii="Times New Roman" w:hAnsi="Times New Roman" w:eastAsia="宋体" w:cs="Times New Roman"/>
                <w:kern w:val="0"/>
                <w:szCs w:val="21"/>
                <w:lang w:val="en-US" w:eastAsia="zh-CN"/>
              </w:rPr>
              <w:t>叁拾贰万伍仟元整</w:t>
            </w:r>
            <w:r>
              <w:rPr>
                <w:rFonts w:hint="default" w:ascii="Times New Roman" w:hAnsi="Times New Roman" w:eastAsia="宋体" w:cs="Times New Roman"/>
                <w:kern w:val="0"/>
                <w:szCs w:val="21"/>
              </w:rPr>
              <w:t xml:space="preserve">         ；小写人民币：        </w:t>
            </w:r>
            <w:r>
              <w:rPr>
                <w:rFonts w:hint="eastAsia" w:ascii="Times New Roman" w:hAnsi="Times New Roman" w:eastAsia="宋体" w:cs="Times New Roman"/>
                <w:kern w:val="0"/>
                <w:szCs w:val="21"/>
                <w:lang w:val="en-US" w:eastAsia="zh-CN"/>
              </w:rPr>
              <w:t>325000</w:t>
            </w:r>
            <w:r>
              <w:rPr>
                <w:rFonts w:hint="default" w:ascii="Times New Roman" w:hAnsi="Times New Roman" w:eastAsia="宋体" w:cs="Times New Roman"/>
                <w:kern w:val="0"/>
                <w:szCs w:val="21"/>
              </w:rPr>
              <w:t xml:space="preserve">     </w:t>
            </w:r>
          </w:p>
        </w:tc>
      </w:tr>
    </w:tbl>
    <w:p>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hint="eastAsia"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 xml:space="preserve">报价日期：   年  月   日  </w:t>
      </w:r>
    </w:p>
    <w:sectPr>
      <w:pgSz w:w="11906" w:h="16838"/>
      <w:pgMar w:top="1417" w:right="1417" w:bottom="124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00000000" w:usb1="00000000" w:usb2="00000000" w:usb3="00000000" w:csb0="00000000" w:csb1="00000000"/>
  </w:font>
  <w:font w:name="方正小标宋简体">
    <w:panose1 w:val="02000000000000000000"/>
    <w:charset w:val="86"/>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mNlZjIwOGMyNDQxNzViNmMyODFlOGQ5NjI4NWMifQ=="/>
    <w:docVar w:name="KSO_WPS_MARK_KEY" w:val="baba6e68-a9cc-4b61-965e-4bb15d80e55c"/>
  </w:docVars>
  <w:rsids>
    <w:rsidRoot w:val="00524735"/>
    <w:rsid w:val="000431E1"/>
    <w:rsid w:val="000C47A2"/>
    <w:rsid w:val="000D5670"/>
    <w:rsid w:val="00103405"/>
    <w:rsid w:val="00133F7B"/>
    <w:rsid w:val="001373A8"/>
    <w:rsid w:val="001A6750"/>
    <w:rsid w:val="001E7733"/>
    <w:rsid w:val="002708B5"/>
    <w:rsid w:val="00283B0A"/>
    <w:rsid w:val="002C493F"/>
    <w:rsid w:val="0033284B"/>
    <w:rsid w:val="003569A7"/>
    <w:rsid w:val="00356F5E"/>
    <w:rsid w:val="003672AA"/>
    <w:rsid w:val="003A6D4F"/>
    <w:rsid w:val="003B0BC1"/>
    <w:rsid w:val="003B0D49"/>
    <w:rsid w:val="003E0655"/>
    <w:rsid w:val="003E7362"/>
    <w:rsid w:val="00461141"/>
    <w:rsid w:val="004C21B1"/>
    <w:rsid w:val="00524735"/>
    <w:rsid w:val="005D624B"/>
    <w:rsid w:val="005E52CA"/>
    <w:rsid w:val="005F16FF"/>
    <w:rsid w:val="00604BDC"/>
    <w:rsid w:val="006337F3"/>
    <w:rsid w:val="006A130D"/>
    <w:rsid w:val="006F55C4"/>
    <w:rsid w:val="007047E7"/>
    <w:rsid w:val="00733A91"/>
    <w:rsid w:val="007C2B74"/>
    <w:rsid w:val="007F6B6A"/>
    <w:rsid w:val="00853936"/>
    <w:rsid w:val="00890449"/>
    <w:rsid w:val="008D0D3D"/>
    <w:rsid w:val="008F2A60"/>
    <w:rsid w:val="00955B75"/>
    <w:rsid w:val="00991794"/>
    <w:rsid w:val="009952DE"/>
    <w:rsid w:val="00A62D7A"/>
    <w:rsid w:val="00A8452E"/>
    <w:rsid w:val="00A9771F"/>
    <w:rsid w:val="00AD59A6"/>
    <w:rsid w:val="00B064FB"/>
    <w:rsid w:val="00B1181B"/>
    <w:rsid w:val="00B22DB8"/>
    <w:rsid w:val="00B60E6D"/>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7454235"/>
    <w:rsid w:val="08711E6A"/>
    <w:rsid w:val="08FE3622"/>
    <w:rsid w:val="0CDA795F"/>
    <w:rsid w:val="0E3B3121"/>
    <w:rsid w:val="0E721BC1"/>
    <w:rsid w:val="19A10B83"/>
    <w:rsid w:val="1BE75582"/>
    <w:rsid w:val="1C4658B6"/>
    <w:rsid w:val="20C46CE7"/>
    <w:rsid w:val="221E6C99"/>
    <w:rsid w:val="22356D36"/>
    <w:rsid w:val="230E7CB2"/>
    <w:rsid w:val="258C10EE"/>
    <w:rsid w:val="28E3564E"/>
    <w:rsid w:val="2F2A1D09"/>
    <w:rsid w:val="365D57F4"/>
    <w:rsid w:val="36E52844"/>
    <w:rsid w:val="38F0754B"/>
    <w:rsid w:val="3C0D56D3"/>
    <w:rsid w:val="3CD46809"/>
    <w:rsid w:val="530E04B9"/>
    <w:rsid w:val="53227F2F"/>
    <w:rsid w:val="54DC2F82"/>
    <w:rsid w:val="56DB46C6"/>
    <w:rsid w:val="5BE74621"/>
    <w:rsid w:val="6A4410A4"/>
    <w:rsid w:val="6B021A3D"/>
    <w:rsid w:val="7BA51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页眉 字符"/>
    <w:basedOn w:val="6"/>
    <w:link w:val="5"/>
    <w:qFormat/>
    <w:uiPriority w:val="99"/>
    <w:rPr>
      <w:sz w:val="18"/>
      <w:szCs w:val="18"/>
    </w:rPr>
  </w:style>
  <w:style w:type="character" w:customStyle="1" w:styleId="10">
    <w:name w:val="页脚 字符"/>
    <w:basedOn w:val="6"/>
    <w:link w:val="4"/>
    <w:qFormat/>
    <w:uiPriority w:val="99"/>
    <w:rPr>
      <w:sz w:val="18"/>
      <w:szCs w:val="18"/>
    </w:rPr>
  </w:style>
  <w:style w:type="character" w:customStyle="1" w:styleId="11">
    <w:name w:val="批注框文本 字符"/>
    <w:basedOn w:val="6"/>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456</Words>
  <Characters>521</Characters>
  <Lines>3</Lines>
  <Paragraphs>1</Paragraphs>
  <TotalTime>0</TotalTime>
  <ScaleCrop>false</ScaleCrop>
  <LinksUpToDate>false</LinksUpToDate>
  <CharactersWithSpaces>565</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100666</cp:lastModifiedBy>
  <cp:lastPrinted>2024-12-17T08:19:00Z</cp:lastPrinted>
  <dcterms:modified xsi:type="dcterms:W3CDTF">2024-12-18T01:44:56Z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1331417C877F441B8544A8F934D99538</vt:lpwstr>
  </property>
</Properties>
</file>