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hint="eastAsia" w:ascii="方正小标宋简体" w:hAnsi="宋体" w:eastAsia="方正小标宋简体" w:cs="Times New Roman"/>
          <w:b/>
          <w:sz w:val="24"/>
          <w:szCs w:val="24"/>
        </w:rPr>
      </w:pPr>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p>
      <w:pPr>
        <w:spacing w:line="400" w:lineRule="exact"/>
        <w:rPr>
          <w:rFonts w:hint="eastAsia" w:ascii="宋体" w:hAnsi="宋体" w:eastAsia="宋体" w:cs="Times New Roman"/>
          <w:b/>
          <w:sz w:val="24"/>
          <w:szCs w:val="24"/>
        </w:rPr>
      </w:pPr>
    </w:p>
    <w:p>
      <w:pPr>
        <w:spacing w:line="360" w:lineRule="atLeast"/>
        <w:ind w:right="380"/>
        <w:rPr>
          <w:rFonts w:hint="eastAsia" w:ascii="宋体" w:hAnsi="宋体" w:eastAsia="宋体" w:cs="Times New Roman"/>
          <w:b/>
          <w:bCs/>
          <w:szCs w:val="21"/>
          <w:lang w:val="en-US" w:eastAsia="zh-CN"/>
        </w:rPr>
      </w:pPr>
      <w:r>
        <w:rPr>
          <w:rFonts w:hint="eastAsia" w:ascii="宋体" w:hAnsi="宋体" w:eastAsia="宋体" w:cs="Times New Roman"/>
          <w:b/>
          <w:bCs/>
          <w:sz w:val="24"/>
          <w:szCs w:val="24"/>
        </w:rPr>
        <w:t>项目名称：广西中医药大学</w:t>
      </w:r>
      <w:r>
        <w:rPr>
          <w:rFonts w:hint="eastAsia" w:ascii="宋体" w:hAnsi="宋体" w:eastAsia="宋体" w:cs="Times New Roman"/>
          <w:b/>
          <w:bCs/>
          <w:sz w:val="24"/>
          <w:szCs w:val="24"/>
          <w:lang w:val="en-US" w:eastAsia="zh-CN"/>
        </w:rPr>
        <w:t>五和食堂厨房自动灭火装置</w:t>
      </w:r>
      <w:r>
        <w:rPr>
          <w:rFonts w:hint="eastAsia" w:ascii="宋体" w:hAnsi="宋体" w:eastAsia="宋体" w:cs="Times New Roman"/>
          <w:b/>
          <w:bCs/>
          <w:sz w:val="24"/>
          <w:szCs w:val="24"/>
        </w:rPr>
        <w:t>采购</w:t>
      </w:r>
      <w:r>
        <w:rPr>
          <w:rFonts w:hint="eastAsia" w:ascii="宋体" w:hAnsi="宋体" w:eastAsia="宋体" w:cs="Times New Roman"/>
          <w:b/>
          <w:bCs/>
          <w:sz w:val="24"/>
          <w:szCs w:val="24"/>
          <w:lang w:val="en-US" w:eastAsia="zh-CN"/>
        </w:rPr>
        <w:t>项目</w:t>
      </w:r>
    </w:p>
    <w:p>
      <w:pPr>
        <w:spacing w:line="360" w:lineRule="atLeast"/>
        <w:ind w:right="380"/>
        <w:rPr>
          <w:rFonts w:hint="eastAsia"/>
          <w:b/>
          <w:bCs/>
        </w:rPr>
      </w:pPr>
      <w:r>
        <w:rPr>
          <w:rFonts w:ascii="宋体" w:hAnsi="宋体" w:eastAsia="宋体" w:cs="Times New Roman"/>
          <w:b/>
          <w:bCs/>
          <w:sz w:val="24"/>
          <w:szCs w:val="24"/>
        </w:rPr>
        <w:t>项目编号</w:t>
      </w:r>
      <w:r>
        <w:rPr>
          <w:rFonts w:hint="eastAsia" w:ascii="宋体" w:hAnsi="宋体" w:eastAsia="宋体" w:cs="Times New Roman"/>
          <w:b/>
          <w:bCs/>
          <w:sz w:val="24"/>
          <w:szCs w:val="24"/>
        </w:rPr>
        <w:t>:</w:t>
      </w:r>
      <w:r>
        <w:rPr>
          <w:b/>
          <w:bCs/>
        </w:rPr>
        <w:t xml:space="preserve"> </w:t>
      </w:r>
      <w:r>
        <w:rPr>
          <w:rFonts w:hint="eastAsia"/>
          <w:b/>
          <w:bCs/>
        </w:rPr>
        <w:t>GUCM-2025-XJ-02</w:t>
      </w:r>
      <w:r>
        <w:rPr>
          <w:rFonts w:hint="eastAsia"/>
          <w:b/>
          <w:bCs/>
          <w:lang w:val="en-US" w:eastAsia="zh-CN"/>
        </w:rPr>
        <w:t>8</w:t>
      </w:r>
      <w:r>
        <w:rPr>
          <w:rFonts w:hint="eastAsia"/>
          <w:b/>
          <w:bCs/>
        </w:rPr>
        <w:t>-LF</w:t>
      </w:r>
    </w:p>
    <w:p>
      <w:pPr>
        <w:spacing w:line="360" w:lineRule="atLeast"/>
        <w:ind w:right="380"/>
        <w:rPr>
          <w:rFonts w:hint="eastAsia"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pPr>
        <w:spacing w:line="360" w:lineRule="exact"/>
        <w:ind w:left="-10" w:leftChars="-5" w:right="2" w:rightChars="1" w:firstLine="422" w:firstLineChars="200"/>
        <w:rPr>
          <w:rFonts w:hint="eastAsia"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tbl>
      <w:tblPr>
        <w:tblStyle w:val="6"/>
        <w:tblpPr w:leftFromText="180" w:rightFromText="180" w:vertAnchor="text" w:horzAnchor="page" w:tblpX="1853" w:tblpY="109"/>
        <w:tblOverlap w:val="never"/>
        <w:tblW w:w="93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34"/>
        <w:gridCol w:w="3432"/>
        <w:gridCol w:w="1185"/>
        <w:gridCol w:w="1198"/>
        <w:gridCol w:w="1287"/>
        <w:gridCol w:w="13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9320" w:type="dxa"/>
            <w:gridSpan w:val="6"/>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一、采购需求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 w:hRule="atLeast"/>
        </w:trPr>
        <w:tc>
          <w:tcPr>
            <w:tcW w:w="83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3432"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采购项目名称</w:t>
            </w:r>
          </w:p>
        </w:tc>
        <w:tc>
          <w:tcPr>
            <w:tcW w:w="1185"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数量单位</w:t>
            </w:r>
          </w:p>
        </w:tc>
        <w:tc>
          <w:tcPr>
            <w:tcW w:w="3869" w:type="dxa"/>
            <w:gridSpan w:val="3"/>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采购需求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83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1</w:t>
            </w:r>
          </w:p>
        </w:tc>
        <w:tc>
          <w:tcPr>
            <w:tcW w:w="3432" w:type="dxa"/>
            <w:tcBorders>
              <w:top w:val="nil"/>
              <w:left w:val="nil"/>
              <w:bottom w:val="single" w:color="000000" w:sz="8" w:space="0"/>
              <w:right w:val="single" w:color="000000" w:sz="8" w:space="0"/>
            </w:tcBorders>
            <w:shd w:val="clear" w:color="auto" w:fill="auto"/>
            <w:vAlign w:val="center"/>
          </w:tcPr>
          <w:p>
            <w:pPr>
              <w:jc w:val="both"/>
              <w:rPr>
                <w:rFonts w:hint="default" w:ascii="宋体" w:hAnsi="宋体" w:eastAsia="宋体" w:cs="宋体"/>
                <w:b/>
                <w:bCs/>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广西中医药大学五和食堂厨房自动灭火装置采购项目（灭火系统双瓶组）</w:t>
            </w:r>
          </w:p>
        </w:tc>
        <w:tc>
          <w:tcPr>
            <w:tcW w:w="1185" w:type="dxa"/>
            <w:tcBorders>
              <w:top w:val="nil"/>
              <w:left w:val="nil"/>
              <w:bottom w:val="single" w:color="000000" w:sz="8" w:space="0"/>
              <w:right w:val="single" w:color="000000" w:sz="8" w:space="0"/>
            </w:tcBorders>
            <w:shd w:val="clear" w:color="auto" w:fill="auto"/>
            <w:vAlign w:val="center"/>
          </w:tcPr>
          <w:p>
            <w:pPr>
              <w:jc w:val="center"/>
              <w:rPr>
                <w:rFonts w:hint="eastAsia" w:ascii="Times New Roman" w:hAnsi="Times New Roman" w:eastAsia="宋体" w:cs="Times New Roman"/>
                <w:i w:val="0"/>
                <w:iCs w:val="0"/>
                <w:color w:val="000000"/>
                <w:sz w:val="21"/>
                <w:szCs w:val="21"/>
                <w:u w:val="none"/>
                <w:lang w:val="en-US" w:eastAsia="zh-CN"/>
              </w:rPr>
            </w:pPr>
            <w:r>
              <w:rPr>
                <w:rFonts w:hint="eastAsia" w:ascii="Times New Roman" w:hAnsi="Times New Roman" w:eastAsia="宋体" w:cs="Times New Roman"/>
                <w:i w:val="0"/>
                <w:iCs w:val="0"/>
                <w:color w:val="000000"/>
                <w:sz w:val="21"/>
                <w:szCs w:val="21"/>
                <w:u w:val="none"/>
                <w:lang w:val="en-US" w:eastAsia="zh-CN"/>
              </w:rPr>
              <w:t>3</w:t>
            </w:r>
          </w:p>
        </w:tc>
        <w:tc>
          <w:tcPr>
            <w:tcW w:w="3869" w:type="dxa"/>
            <w:gridSpan w:val="3"/>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详见附件</w:t>
            </w:r>
            <w:r>
              <w:rPr>
                <w:rStyle w:val="12"/>
                <w:rFonts w:eastAsia="宋体"/>
                <w:lang w:val="en-US" w:eastAsia="zh-CN" w:bidi="ar"/>
              </w:rPr>
              <w:t>3</w:t>
            </w:r>
            <w:r>
              <w:rPr>
                <w:rStyle w:val="13"/>
                <w:lang w:val="en-US" w:eastAsia="zh-CN" w:bidi="ar"/>
              </w:rPr>
              <w:t>：采购需求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83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1"/>
                <w:szCs w:val="21"/>
                <w:u w:val="none"/>
                <w:lang w:val="en-US" w:eastAsia="zh-CN" w:bidi="ar"/>
              </w:rPr>
            </w:pPr>
            <w:r>
              <w:rPr>
                <w:rFonts w:hint="eastAsia" w:ascii="Times New Roman" w:hAnsi="Times New Roman" w:eastAsia="宋体" w:cs="Times New Roman"/>
                <w:b/>
                <w:bCs/>
                <w:i w:val="0"/>
                <w:iCs w:val="0"/>
                <w:color w:val="000000"/>
                <w:kern w:val="0"/>
                <w:sz w:val="21"/>
                <w:szCs w:val="21"/>
                <w:u w:val="none"/>
                <w:lang w:val="en-US" w:eastAsia="zh-CN" w:bidi="ar"/>
              </w:rPr>
              <w:t>2</w:t>
            </w:r>
          </w:p>
        </w:tc>
        <w:tc>
          <w:tcPr>
            <w:tcW w:w="3432" w:type="dxa"/>
            <w:tcBorders>
              <w:top w:val="nil"/>
              <w:left w:val="nil"/>
              <w:bottom w:val="single" w:color="000000" w:sz="8" w:space="0"/>
              <w:right w:val="single" w:color="000000" w:sz="8" w:space="0"/>
            </w:tcBorders>
            <w:shd w:val="clear" w:color="auto" w:fill="auto"/>
            <w:vAlign w:val="center"/>
          </w:tcPr>
          <w:p>
            <w:pPr>
              <w:jc w:val="both"/>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广西中医药大学五和食堂厨房自动灭火装置采购项目（灭火系统单瓶组）</w:t>
            </w:r>
          </w:p>
        </w:tc>
        <w:tc>
          <w:tcPr>
            <w:tcW w:w="1185" w:type="dxa"/>
            <w:tcBorders>
              <w:top w:val="nil"/>
              <w:left w:val="nil"/>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lang w:val="en-US" w:eastAsia="zh-CN"/>
              </w:rPr>
            </w:pPr>
            <w:r>
              <w:rPr>
                <w:rFonts w:hint="eastAsia" w:ascii="Times New Roman" w:hAnsi="Times New Roman" w:eastAsia="宋体" w:cs="Times New Roman"/>
                <w:i w:val="0"/>
                <w:iCs w:val="0"/>
                <w:color w:val="000000"/>
                <w:sz w:val="21"/>
                <w:szCs w:val="21"/>
                <w:u w:val="none"/>
                <w:lang w:val="en-US" w:eastAsia="zh-CN"/>
              </w:rPr>
              <w:t>3</w:t>
            </w:r>
          </w:p>
        </w:tc>
        <w:tc>
          <w:tcPr>
            <w:tcW w:w="3869" w:type="dxa"/>
            <w:gridSpan w:val="3"/>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详见附件</w:t>
            </w:r>
            <w:r>
              <w:rPr>
                <w:rStyle w:val="12"/>
                <w:rFonts w:eastAsia="宋体"/>
                <w:lang w:val="en-US" w:eastAsia="zh-CN" w:bidi="ar"/>
              </w:rPr>
              <w:t>3</w:t>
            </w:r>
            <w:r>
              <w:rPr>
                <w:rStyle w:val="13"/>
                <w:lang w:val="en-US" w:eastAsia="zh-CN" w:bidi="ar"/>
              </w:rPr>
              <w:t>：采购需求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9320" w:type="dxa"/>
            <w:gridSpan w:val="6"/>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二、供应商响应情况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9320" w:type="dxa"/>
            <w:gridSpan w:val="6"/>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参数响应情况：无偏离</w:t>
            </w:r>
            <w:r>
              <w:rPr>
                <w:rStyle w:val="12"/>
                <w:rFonts w:eastAsia="宋体"/>
                <w:lang w:val="en-US" w:eastAsia="zh-CN" w:bidi="ar"/>
              </w:rPr>
              <w:t xml:space="preserve"> </w:t>
            </w:r>
            <w:r>
              <w:rPr>
                <w:rStyle w:val="13"/>
                <w:lang w:val="en-US" w:eastAsia="zh-CN" w:bidi="ar"/>
              </w:rPr>
              <w:t>；</w:t>
            </w:r>
            <w:r>
              <w:rPr>
                <w:rStyle w:val="12"/>
                <w:rFonts w:eastAsia="宋体"/>
                <w:lang w:val="en-US" w:eastAsia="zh-CN" w:bidi="ar"/>
              </w:rPr>
              <w:t xml:space="preserve">    </w:t>
            </w:r>
            <w:r>
              <w:rPr>
                <w:rStyle w:val="13"/>
                <w:lang w:val="en-US" w:eastAsia="zh-CN" w:bidi="ar"/>
              </w:rPr>
              <w:t>商务响应情况：无偏离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9320" w:type="dxa"/>
            <w:gridSpan w:val="6"/>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三、供应商报价（必要时可另附清单）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8" w:hRule="atLeast"/>
        </w:trPr>
        <w:tc>
          <w:tcPr>
            <w:tcW w:w="9320" w:type="dxa"/>
            <w:gridSpan w:val="6"/>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报价说明</w:t>
            </w:r>
            <w:r>
              <w:rPr>
                <w:rStyle w:val="13"/>
                <w:lang w:val="en-US" w:eastAsia="zh-CN" w:bidi="ar"/>
              </w:rPr>
              <w:t>：报价总价须包含如产品价格、运输费、安装费、税费等全部费用。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8" w:hRule="atLeast"/>
        </w:trPr>
        <w:tc>
          <w:tcPr>
            <w:tcW w:w="8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34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内容</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计量单位</w:t>
            </w: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总量</w:t>
            </w:r>
          </w:p>
        </w:tc>
        <w:tc>
          <w:tcPr>
            <w:tcW w:w="12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单价</w:t>
            </w:r>
            <w:r>
              <w:rPr>
                <w:rStyle w:val="14"/>
                <w:rFonts w:eastAsia="宋体"/>
                <w:lang w:val="en-US" w:eastAsia="zh-CN" w:bidi="ar"/>
              </w:rPr>
              <w:t>/</w:t>
            </w:r>
            <w:r>
              <w:rPr>
                <w:rStyle w:val="15"/>
                <w:lang w:val="en-US" w:eastAsia="zh-CN" w:bidi="ar"/>
              </w:rPr>
              <w:t>元</w:t>
            </w:r>
          </w:p>
        </w:tc>
        <w:tc>
          <w:tcPr>
            <w:tcW w:w="13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2" w:hRule="atLeast"/>
        </w:trPr>
        <w:tc>
          <w:tcPr>
            <w:tcW w:w="8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1</w:t>
            </w:r>
          </w:p>
        </w:tc>
        <w:tc>
          <w:tcPr>
            <w:tcW w:w="34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广西中医药大学五和食堂厨房自动灭火装置采购项目（灭火系统双瓶组）</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lang w:val="en-US" w:eastAsia="zh-CN"/>
              </w:rPr>
            </w:pPr>
            <w:r>
              <w:rPr>
                <w:rFonts w:hint="eastAsia" w:ascii="等线" w:hAnsi="等线" w:eastAsia="等线" w:cs="等线"/>
                <w:i w:val="0"/>
                <w:iCs w:val="0"/>
                <w:color w:val="000000"/>
                <w:sz w:val="22"/>
                <w:szCs w:val="22"/>
                <w:u w:val="none"/>
                <w:lang w:val="en-US" w:eastAsia="zh-CN"/>
              </w:rPr>
              <w:t>套</w:t>
            </w: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3</w:t>
            </w:r>
          </w:p>
        </w:tc>
        <w:tc>
          <w:tcPr>
            <w:tcW w:w="128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38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8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1"/>
                <w:szCs w:val="21"/>
                <w:u w:val="none"/>
                <w:lang w:val="en-US" w:eastAsia="zh-CN" w:bidi="ar"/>
              </w:rPr>
            </w:pPr>
            <w:r>
              <w:rPr>
                <w:rFonts w:hint="eastAsia" w:ascii="Times New Roman" w:hAnsi="Times New Roman" w:eastAsia="宋体" w:cs="Times New Roman"/>
                <w:b/>
                <w:bCs/>
                <w:i w:val="0"/>
                <w:iCs w:val="0"/>
                <w:color w:val="000000"/>
                <w:kern w:val="0"/>
                <w:sz w:val="21"/>
                <w:szCs w:val="21"/>
                <w:u w:val="none"/>
                <w:lang w:val="en-US" w:eastAsia="zh-CN" w:bidi="ar"/>
              </w:rPr>
              <w:t>2</w:t>
            </w:r>
          </w:p>
        </w:tc>
        <w:tc>
          <w:tcPr>
            <w:tcW w:w="34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广西中医药大学五和食堂厨房自动灭火装置采购项目（灭火系统单瓶组）</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lang w:val="en-US" w:eastAsia="zh-CN"/>
              </w:rPr>
            </w:pPr>
            <w:r>
              <w:rPr>
                <w:rFonts w:hint="eastAsia" w:ascii="等线" w:hAnsi="等线" w:eastAsia="等线" w:cs="等线"/>
                <w:i w:val="0"/>
                <w:iCs w:val="0"/>
                <w:color w:val="000000"/>
                <w:sz w:val="22"/>
                <w:szCs w:val="22"/>
                <w:u w:val="none"/>
                <w:lang w:val="en-US" w:eastAsia="zh-CN"/>
              </w:rPr>
              <w:t>套</w:t>
            </w: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w:t>
            </w:r>
          </w:p>
        </w:tc>
        <w:tc>
          <w:tcPr>
            <w:tcW w:w="128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38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9320" w:type="dxa"/>
            <w:gridSpan w:val="6"/>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报价总价：大写：        </w:t>
            </w:r>
            <w:r>
              <w:rPr>
                <w:rStyle w:val="12"/>
                <w:rFonts w:eastAsia="宋体"/>
                <w:lang w:val="en-US" w:eastAsia="zh-CN" w:bidi="ar"/>
              </w:rPr>
              <w:t xml:space="preserve">  </w:t>
            </w:r>
            <w:r>
              <w:rPr>
                <w:rStyle w:val="13"/>
                <w:lang w:val="en-US" w:eastAsia="zh-CN" w:bidi="ar"/>
              </w:rPr>
              <w:t>；小写人民币：</w:t>
            </w:r>
            <w:r>
              <w:rPr>
                <w:rStyle w:val="12"/>
                <w:rFonts w:eastAsia="宋体"/>
                <w:lang w:val="en-US" w:eastAsia="zh-CN" w:bidi="ar"/>
              </w:rPr>
              <w:t xml:space="preserve">            </w:t>
            </w:r>
          </w:p>
        </w:tc>
      </w:tr>
    </w:tbl>
    <w:p>
      <w:pPr>
        <w:spacing w:line="360" w:lineRule="exact"/>
        <w:ind w:left="-10" w:leftChars="-5" w:right="2" w:rightChars="1" w:firstLine="422" w:firstLineChars="200"/>
        <w:rPr>
          <w:rFonts w:hint="eastAsia" w:ascii="宋体" w:hAnsi="宋体" w:eastAsia="宋体" w:cs="Times New Roman"/>
          <w:b/>
          <w:bCs/>
          <w:szCs w:val="21"/>
        </w:rPr>
      </w:pPr>
    </w:p>
    <w:p>
      <w:pPr>
        <w:tabs>
          <w:tab w:val="center" w:pos="4153"/>
        </w:tabs>
        <w:snapToGrid w:val="0"/>
        <w:spacing w:before="50" w:after="50" w:line="360" w:lineRule="atLeast"/>
        <w:rPr>
          <w:rFonts w:hint="eastAsia" w:ascii="宋体" w:hAnsi="宋体" w:eastAsia="宋体" w:cs="仿宋_GB2312"/>
          <w:color w:val="000000"/>
          <w:szCs w:val="21"/>
        </w:rPr>
      </w:pPr>
      <w:bookmarkStart w:id="0" w:name="_GoBack"/>
      <w:bookmarkEnd w:id="0"/>
      <w:r>
        <w:rPr>
          <w:rFonts w:hint="eastAsia" w:ascii="宋体" w:hAnsi="宋体" w:eastAsia="宋体" w:cs="仿宋_GB2312"/>
          <w:color w:val="000000"/>
          <w:szCs w:val="21"/>
        </w:rPr>
        <w:t>供货商名称（盖章）：</w:t>
      </w:r>
    </w:p>
    <w:p>
      <w:pPr>
        <w:tabs>
          <w:tab w:val="center" w:pos="4153"/>
        </w:tabs>
        <w:snapToGrid w:val="0"/>
        <w:spacing w:before="50" w:after="50" w:line="360" w:lineRule="atLeast"/>
        <w:rPr>
          <w:rFonts w:hint="eastAsia"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 xml:space="preserve">报价日期：   年 </w:t>
      </w:r>
      <w:r>
        <w:rPr>
          <w:rFonts w:hint="eastAsia" w:ascii="宋体" w:hAnsi="宋体" w:eastAsia="宋体" w:cs="仿宋_GB2312"/>
          <w:color w:val="000000"/>
          <w:szCs w:val="21"/>
          <w:lang w:val="en-US" w:eastAsia="zh-CN"/>
        </w:rPr>
        <w:t xml:space="preserve"> </w:t>
      </w:r>
      <w:r>
        <w:rPr>
          <w:rFonts w:hint="eastAsia" w:ascii="宋体" w:hAnsi="宋体" w:eastAsia="宋体" w:cs="仿宋_GB2312"/>
          <w:color w:val="000000"/>
          <w:szCs w:val="21"/>
        </w:rPr>
        <w:t xml:space="preserve"> 月  </w:t>
      </w:r>
      <w:r>
        <w:rPr>
          <w:rFonts w:hint="eastAsia" w:ascii="宋体" w:hAnsi="宋体" w:eastAsia="宋体" w:cs="仿宋_GB2312"/>
          <w:color w:val="000000"/>
          <w:szCs w:val="21"/>
          <w:lang w:val="en-US" w:eastAsia="zh-CN"/>
        </w:rPr>
        <w:t xml:space="preserve"> </w:t>
      </w:r>
      <w:r>
        <w:rPr>
          <w:rFonts w:hint="eastAsia" w:ascii="宋体" w:hAnsi="宋体" w:eastAsia="宋体" w:cs="仿宋_GB2312"/>
          <w:color w:val="000000"/>
          <w:szCs w:val="21"/>
        </w:rPr>
        <w:t xml:space="preserve">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mZTEyZTAyMzc1MWYwMWU3ODg5MTc3NGU3MTIyMWUifQ=="/>
  </w:docVars>
  <w:rsids>
    <w:rsidRoot w:val="00524735"/>
    <w:rsid w:val="000431E1"/>
    <w:rsid w:val="000C47A2"/>
    <w:rsid w:val="000D5670"/>
    <w:rsid w:val="00103405"/>
    <w:rsid w:val="00133F7B"/>
    <w:rsid w:val="001373A8"/>
    <w:rsid w:val="001A6750"/>
    <w:rsid w:val="001E7733"/>
    <w:rsid w:val="002708B5"/>
    <w:rsid w:val="00283B0A"/>
    <w:rsid w:val="002C493F"/>
    <w:rsid w:val="0033284B"/>
    <w:rsid w:val="003569A7"/>
    <w:rsid w:val="00356F5E"/>
    <w:rsid w:val="003672AA"/>
    <w:rsid w:val="003A6D4F"/>
    <w:rsid w:val="003B0BC1"/>
    <w:rsid w:val="003B0D49"/>
    <w:rsid w:val="003E0655"/>
    <w:rsid w:val="003E7362"/>
    <w:rsid w:val="00461141"/>
    <w:rsid w:val="004C21B1"/>
    <w:rsid w:val="00524735"/>
    <w:rsid w:val="005D624B"/>
    <w:rsid w:val="005E52CA"/>
    <w:rsid w:val="005F16FF"/>
    <w:rsid w:val="00604BDC"/>
    <w:rsid w:val="006337F3"/>
    <w:rsid w:val="006A130D"/>
    <w:rsid w:val="006F55C4"/>
    <w:rsid w:val="007047E7"/>
    <w:rsid w:val="00733A91"/>
    <w:rsid w:val="007C2B74"/>
    <w:rsid w:val="007F6B6A"/>
    <w:rsid w:val="00853936"/>
    <w:rsid w:val="00890449"/>
    <w:rsid w:val="008D0D3D"/>
    <w:rsid w:val="008F2A60"/>
    <w:rsid w:val="00955B75"/>
    <w:rsid w:val="00991794"/>
    <w:rsid w:val="009952DE"/>
    <w:rsid w:val="00A62D7A"/>
    <w:rsid w:val="00A8452E"/>
    <w:rsid w:val="00A9771F"/>
    <w:rsid w:val="00AD59A6"/>
    <w:rsid w:val="00B064FB"/>
    <w:rsid w:val="00B1181B"/>
    <w:rsid w:val="00B22DB8"/>
    <w:rsid w:val="00B60E6D"/>
    <w:rsid w:val="00B746CC"/>
    <w:rsid w:val="00B965A5"/>
    <w:rsid w:val="00B96E10"/>
    <w:rsid w:val="00BA2E26"/>
    <w:rsid w:val="00BD7727"/>
    <w:rsid w:val="00C53609"/>
    <w:rsid w:val="00D50CB5"/>
    <w:rsid w:val="00DE22AA"/>
    <w:rsid w:val="00DE5392"/>
    <w:rsid w:val="00E24A0E"/>
    <w:rsid w:val="00E4026B"/>
    <w:rsid w:val="00EA5557"/>
    <w:rsid w:val="00F56E46"/>
    <w:rsid w:val="00F77061"/>
    <w:rsid w:val="00FE76F2"/>
    <w:rsid w:val="039D4C29"/>
    <w:rsid w:val="07CD0C9D"/>
    <w:rsid w:val="08711E6A"/>
    <w:rsid w:val="08FE3622"/>
    <w:rsid w:val="0CDA795F"/>
    <w:rsid w:val="0E721BC1"/>
    <w:rsid w:val="177F2ED1"/>
    <w:rsid w:val="19A10B83"/>
    <w:rsid w:val="1B50328A"/>
    <w:rsid w:val="1C4658B6"/>
    <w:rsid w:val="20C46CE7"/>
    <w:rsid w:val="221E6C99"/>
    <w:rsid w:val="22356D36"/>
    <w:rsid w:val="230E7CB2"/>
    <w:rsid w:val="23D754C7"/>
    <w:rsid w:val="24997A50"/>
    <w:rsid w:val="25584E59"/>
    <w:rsid w:val="258C10EE"/>
    <w:rsid w:val="28E3564E"/>
    <w:rsid w:val="2FAC4ADB"/>
    <w:rsid w:val="365D57F4"/>
    <w:rsid w:val="36D44C80"/>
    <w:rsid w:val="37AD5DF0"/>
    <w:rsid w:val="38863F81"/>
    <w:rsid w:val="38F0754B"/>
    <w:rsid w:val="39202096"/>
    <w:rsid w:val="3C0D56D3"/>
    <w:rsid w:val="3CD46809"/>
    <w:rsid w:val="4A2D4613"/>
    <w:rsid w:val="53227F2F"/>
    <w:rsid w:val="54DC2F82"/>
    <w:rsid w:val="59903300"/>
    <w:rsid w:val="5BE74621"/>
    <w:rsid w:val="6A4410A4"/>
    <w:rsid w:val="6B021A3D"/>
    <w:rsid w:val="6DFF1C9E"/>
    <w:rsid w:val="7BA51C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批注框文本 字符"/>
    <w:basedOn w:val="8"/>
    <w:link w:val="3"/>
    <w:semiHidden/>
    <w:qFormat/>
    <w:uiPriority w:val="99"/>
    <w:rPr>
      <w:kern w:val="2"/>
      <w:sz w:val="18"/>
      <w:szCs w:val="18"/>
    </w:rPr>
  </w:style>
  <w:style w:type="character" w:customStyle="1" w:styleId="12">
    <w:name w:val="font31"/>
    <w:basedOn w:val="8"/>
    <w:qFormat/>
    <w:uiPriority w:val="0"/>
    <w:rPr>
      <w:rFonts w:hint="default" w:ascii="Times New Roman" w:hAnsi="Times New Roman" w:cs="Times New Roman"/>
      <w:color w:val="000000"/>
      <w:sz w:val="21"/>
      <w:szCs w:val="21"/>
      <w:u w:val="none"/>
    </w:rPr>
  </w:style>
  <w:style w:type="character" w:customStyle="1" w:styleId="13">
    <w:name w:val="font41"/>
    <w:basedOn w:val="8"/>
    <w:qFormat/>
    <w:uiPriority w:val="0"/>
    <w:rPr>
      <w:rFonts w:hint="eastAsia" w:ascii="宋体" w:hAnsi="宋体" w:eastAsia="宋体" w:cs="宋体"/>
      <w:color w:val="000000"/>
      <w:sz w:val="21"/>
      <w:szCs w:val="21"/>
      <w:u w:val="none"/>
    </w:rPr>
  </w:style>
  <w:style w:type="character" w:customStyle="1" w:styleId="14">
    <w:name w:val="font91"/>
    <w:basedOn w:val="8"/>
    <w:qFormat/>
    <w:uiPriority w:val="0"/>
    <w:rPr>
      <w:rFonts w:hint="default" w:ascii="Times New Roman" w:hAnsi="Times New Roman" w:cs="Times New Roman"/>
      <w:b/>
      <w:bCs/>
      <w:color w:val="000000"/>
      <w:sz w:val="21"/>
      <w:szCs w:val="21"/>
      <w:u w:val="none"/>
    </w:rPr>
  </w:style>
  <w:style w:type="character" w:customStyle="1" w:styleId="15">
    <w:name w:val="font51"/>
    <w:basedOn w:val="8"/>
    <w:qFormat/>
    <w:uiPriority w:val="0"/>
    <w:rPr>
      <w:rFonts w:hint="eastAsia" w:ascii="宋体" w:hAnsi="宋体" w:eastAsia="宋体" w:cs="宋体"/>
      <w:b/>
      <w:bCs/>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448</Words>
  <Characters>467</Characters>
  <Lines>3</Lines>
  <Paragraphs>1</Paragraphs>
  <TotalTime>1</TotalTime>
  <ScaleCrop>false</ScaleCrop>
  <LinksUpToDate>false</LinksUpToDate>
  <CharactersWithSpaces>511</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梁F</cp:lastModifiedBy>
  <cp:lastPrinted>2025-11-13T02:51:00Z</cp:lastPrinted>
  <dcterms:modified xsi:type="dcterms:W3CDTF">2025-12-16T02:32:13Z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6FF3245216CD462A88EEB90144A007B5_13</vt:lpwstr>
  </property>
  <property fmtid="{D5CDD505-2E9C-101B-9397-08002B2CF9AE}" pid="4" name="KSOTemplateDocerSaveRecord">
    <vt:lpwstr>eyJoZGlkIjoiODlhMWNmMDU4NTczZmNkOTFmMGI2ZjEzNzFiZGY2MzQiLCJ1c2VySWQiOiIxMDMwMjU5NzQ2In0=</vt:lpwstr>
  </property>
</Properties>
</file>